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57EFC" w:rsidRDefault="0049383E" w:rsidP="0049383E">
      <w:pPr>
        <w:rPr>
          <w:rFonts w:ascii="Tahoma" w:hAnsi="Tahoma" w:cs="Tahoma"/>
          <w:sz w:val="22"/>
          <w:szCs w:val="22"/>
        </w:rPr>
      </w:pPr>
    </w:p>
    <w:p w:rsidR="00855C40" w:rsidRPr="00257EFC" w:rsidRDefault="00855C40" w:rsidP="00855C40">
      <w:pPr>
        <w:rPr>
          <w:rFonts w:ascii="Tahoma" w:hAnsi="Tahoma" w:cs="Tahoma"/>
          <w:sz w:val="22"/>
          <w:szCs w:val="22"/>
        </w:rPr>
      </w:pPr>
    </w:p>
    <w:p w:rsidR="00941556" w:rsidRPr="00941556" w:rsidRDefault="00053C24" w:rsidP="00941556">
      <w:pPr>
        <w:pStyle w:val="Nagwek"/>
        <w:tabs>
          <w:tab w:val="clear" w:pos="4536"/>
          <w:tab w:val="left" w:pos="7088"/>
          <w:tab w:val="center" w:pos="9072"/>
        </w:tabs>
        <w:ind w:left="5664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P.T. Wykonawcy wszyscy</w:t>
      </w:r>
    </w:p>
    <w:p w:rsidR="0047228C" w:rsidRPr="00257EFC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257EFC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BC4370" w:rsidRDefault="00CA4DC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>DA.271-62</w:t>
      </w:r>
      <w:r w:rsidR="00647AD3" w:rsidRPr="00257EFC">
        <w:rPr>
          <w:rFonts w:ascii="Tahoma" w:hAnsi="Tahoma" w:cs="Tahoma"/>
          <w:sz w:val="22"/>
          <w:szCs w:val="22"/>
        </w:rPr>
        <w:t>-</w:t>
      </w:r>
      <w:r w:rsidR="00941556">
        <w:rPr>
          <w:rFonts w:ascii="Tahoma" w:hAnsi="Tahoma" w:cs="Tahoma"/>
          <w:sz w:val="22"/>
          <w:szCs w:val="22"/>
        </w:rPr>
        <w:t>9</w:t>
      </w:r>
      <w:r w:rsidR="00EE5CFD" w:rsidRPr="00257EFC">
        <w:rPr>
          <w:rFonts w:ascii="Tahoma" w:hAnsi="Tahoma" w:cs="Tahoma"/>
          <w:sz w:val="22"/>
          <w:szCs w:val="22"/>
        </w:rPr>
        <w:t>/17</w:t>
      </w:r>
      <w:r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="00647AD3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257EFC" w:rsidRPr="00257EFC">
        <w:rPr>
          <w:rFonts w:ascii="Tahoma" w:hAnsi="Tahoma" w:cs="Tahoma"/>
          <w:noProof/>
          <w:sz w:val="22"/>
          <w:szCs w:val="22"/>
        </w:rPr>
        <w:t xml:space="preserve">                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BC4370">
        <w:rPr>
          <w:rFonts w:ascii="Tahoma" w:hAnsi="Tahoma" w:cs="Tahoma"/>
          <w:noProof/>
          <w:sz w:val="22"/>
          <w:szCs w:val="22"/>
        </w:rPr>
        <w:t xml:space="preserve">Nowy Sącz, dnia </w:t>
      </w:r>
      <w:r w:rsidR="00BC4370" w:rsidRPr="00BC4370">
        <w:rPr>
          <w:rFonts w:ascii="Tahoma" w:hAnsi="Tahoma" w:cs="Tahoma"/>
          <w:noProof/>
          <w:sz w:val="22"/>
          <w:szCs w:val="22"/>
        </w:rPr>
        <w:t>6</w:t>
      </w:r>
      <w:r w:rsidR="007E41F3" w:rsidRPr="00BC4370">
        <w:rPr>
          <w:rFonts w:ascii="Tahoma" w:hAnsi="Tahoma" w:cs="Tahoma"/>
          <w:noProof/>
          <w:sz w:val="22"/>
          <w:szCs w:val="22"/>
        </w:rPr>
        <w:t xml:space="preserve"> </w:t>
      </w:r>
      <w:r w:rsidR="00941556" w:rsidRPr="00BC4370">
        <w:rPr>
          <w:rFonts w:ascii="Tahoma" w:hAnsi="Tahoma" w:cs="Tahoma"/>
          <w:noProof/>
          <w:sz w:val="22"/>
          <w:szCs w:val="22"/>
        </w:rPr>
        <w:t>listopada</w:t>
      </w:r>
      <w:r w:rsidR="007E41F3" w:rsidRPr="00BC4370">
        <w:rPr>
          <w:rFonts w:ascii="Tahoma" w:hAnsi="Tahoma" w:cs="Tahoma"/>
          <w:noProof/>
          <w:sz w:val="22"/>
          <w:szCs w:val="22"/>
        </w:rPr>
        <w:t xml:space="preserve"> 2017</w:t>
      </w:r>
      <w:r w:rsidR="0047228C" w:rsidRPr="00BC4370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941556">
        <w:rPr>
          <w:rFonts w:ascii="Tahoma" w:hAnsi="Tahoma" w:cs="Tahoma"/>
          <w:b/>
          <w:noProof/>
          <w:sz w:val="22"/>
          <w:szCs w:val="22"/>
        </w:rPr>
        <w:t>Zapytanie 4</w:t>
      </w:r>
    </w:p>
    <w:p w:rsidR="0047228C" w:rsidRPr="00257EFC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5C0D5C" w:rsidRDefault="003F4ECB" w:rsidP="00EE5CFD">
      <w:pPr>
        <w:pStyle w:val="WW-Domylnie"/>
        <w:jc w:val="both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 xml:space="preserve">    </w:t>
      </w:r>
      <w:r w:rsidR="0047228C" w:rsidRPr="00257EFC">
        <w:rPr>
          <w:rFonts w:ascii="Tahoma" w:hAnsi="Tahoma" w:cs="Tahoma"/>
          <w:sz w:val="22"/>
          <w:szCs w:val="22"/>
        </w:rPr>
        <w:t xml:space="preserve">W związku ze złożonymi zapytaniami dotyczącymi zapisów </w:t>
      </w:r>
      <w:r w:rsidR="00941556">
        <w:rPr>
          <w:rFonts w:ascii="Tahoma" w:hAnsi="Tahoma" w:cs="Tahoma"/>
          <w:sz w:val="22"/>
          <w:szCs w:val="22"/>
        </w:rPr>
        <w:t>wzoru umowy</w:t>
      </w:r>
      <w:r w:rsidR="0047228C" w:rsidRPr="00257EFC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Pr="005C0D5C">
        <w:rPr>
          <w:rFonts w:ascii="Tahoma" w:hAnsi="Tahoma" w:cs="Tahoma"/>
          <w:b/>
          <w:sz w:val="22"/>
          <w:szCs w:val="22"/>
        </w:rPr>
        <w:t>dostaw</w:t>
      </w:r>
      <w:r w:rsidR="00CA4DCD" w:rsidRPr="005C0D5C">
        <w:rPr>
          <w:rFonts w:ascii="Tahoma" w:hAnsi="Tahoma" w:cs="Tahoma"/>
          <w:b/>
          <w:sz w:val="22"/>
          <w:szCs w:val="22"/>
        </w:rPr>
        <w:t>ę</w:t>
      </w:r>
      <w:r w:rsidR="00CA4DCD" w:rsidRPr="005C0D5C">
        <w:rPr>
          <w:rFonts w:ascii="Tahoma" w:hAnsi="Tahoma" w:cs="Tahoma"/>
          <w:b/>
          <w:bCs/>
          <w:sz w:val="22"/>
          <w:szCs w:val="22"/>
        </w:rPr>
        <w:t xml:space="preserve"> protez naczyniowych i anatomicznych oraz sprzętu jednorazowego użytku</w:t>
      </w:r>
      <w:r w:rsidR="00CA4DCD" w:rsidRPr="005C0D5C">
        <w:rPr>
          <w:rFonts w:ascii="Tahoma" w:hAnsi="Tahoma" w:cs="Tahoma"/>
          <w:sz w:val="22"/>
          <w:szCs w:val="22"/>
        </w:rPr>
        <w:t xml:space="preserve"> </w:t>
      </w:r>
      <w:r w:rsidR="0047228C" w:rsidRPr="005C0D5C">
        <w:rPr>
          <w:rFonts w:ascii="Tahoma" w:hAnsi="Tahoma" w:cs="Tahoma"/>
          <w:sz w:val="22"/>
          <w:szCs w:val="22"/>
        </w:rPr>
        <w:t xml:space="preserve">Szpital Specjalistyczny im. Jędrzeja Śniadeckiego w Nowym </w:t>
      </w:r>
      <w:r w:rsidR="00EE5CFD" w:rsidRPr="005C0D5C">
        <w:rPr>
          <w:rFonts w:ascii="Tahoma" w:hAnsi="Tahoma" w:cs="Tahoma"/>
          <w:sz w:val="22"/>
          <w:szCs w:val="22"/>
        </w:rPr>
        <w:t>Sączu, jako</w:t>
      </w:r>
      <w:r w:rsidR="0047228C" w:rsidRPr="005C0D5C">
        <w:rPr>
          <w:rFonts w:ascii="Tahoma" w:hAnsi="Tahoma" w:cs="Tahoma"/>
          <w:sz w:val="22"/>
          <w:szCs w:val="22"/>
        </w:rPr>
        <w:t xml:space="preserve"> Zamawiający informuje, że:</w:t>
      </w:r>
    </w:p>
    <w:p w:rsidR="0047228C" w:rsidRPr="005C0D5C" w:rsidRDefault="0047228C" w:rsidP="0049383E">
      <w:pPr>
        <w:rPr>
          <w:rFonts w:ascii="Tahoma" w:hAnsi="Tahoma" w:cs="Tahoma"/>
          <w:sz w:val="22"/>
          <w:szCs w:val="22"/>
        </w:rPr>
      </w:pPr>
    </w:p>
    <w:p w:rsidR="003F4ECB" w:rsidRPr="00941556" w:rsidRDefault="003F4ECB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41556">
        <w:rPr>
          <w:rFonts w:ascii="Tahoma" w:hAnsi="Tahoma" w:cs="Tahoma"/>
          <w:b/>
          <w:sz w:val="22"/>
          <w:szCs w:val="22"/>
        </w:rPr>
        <w:t>Pytanie 1:</w:t>
      </w:r>
    </w:p>
    <w:p w:rsidR="00941556" w:rsidRDefault="00941556" w:rsidP="0094155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41556">
        <w:rPr>
          <w:rFonts w:ascii="Tahoma" w:hAnsi="Tahoma" w:cs="Tahoma"/>
          <w:sz w:val="22"/>
          <w:szCs w:val="22"/>
        </w:rPr>
        <w:t>Czy Zamawiający wyrazi zgodę na dodanie załącznika do umowy w postaci umowy udostępnienia, której wzór przesyłamy w załączeniu? (dot. § 1 ust. 4).</w:t>
      </w: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sz w:val="12"/>
          <w:szCs w:val="22"/>
        </w:rPr>
      </w:pP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41556">
        <w:rPr>
          <w:rFonts w:ascii="Tahoma" w:hAnsi="Tahoma" w:cs="Tahoma"/>
          <w:b/>
          <w:sz w:val="22"/>
          <w:szCs w:val="22"/>
        </w:rPr>
        <w:t>Pytanie 2:</w:t>
      </w:r>
    </w:p>
    <w:p w:rsidR="00941556" w:rsidRDefault="00941556" w:rsidP="0094155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41556">
        <w:rPr>
          <w:rFonts w:ascii="Tahoma" w:hAnsi="Tahoma" w:cs="Tahoma"/>
          <w:sz w:val="22"/>
          <w:szCs w:val="22"/>
        </w:rPr>
        <w:t>Czy Zamawiający dokona modyfikacji w § 3 ust. 8 projektu umowy i dopuści prawo Wykonawcy do wstrzymania dostaw towaru, w przypadku braku zapłaty zobowiązań Zamawiającego, do czasu uregulowania przez niego płatności.</w:t>
      </w: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sz w:val="12"/>
          <w:szCs w:val="22"/>
        </w:rPr>
      </w:pP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41556">
        <w:rPr>
          <w:rFonts w:ascii="Tahoma" w:hAnsi="Tahoma" w:cs="Tahoma"/>
          <w:b/>
          <w:sz w:val="22"/>
          <w:szCs w:val="22"/>
        </w:rPr>
        <w:t>Pytanie 3:</w:t>
      </w: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41556">
        <w:rPr>
          <w:rFonts w:ascii="Tahoma" w:hAnsi="Tahoma" w:cs="Tahoma"/>
          <w:sz w:val="22"/>
          <w:szCs w:val="22"/>
        </w:rPr>
        <w:t xml:space="preserve">Czy w celu miarkowania kar umownych Zamawiający dokona modyfikacji postanowień projektu przyszłej umowy w zakresie zapisów </w:t>
      </w:r>
      <w:r w:rsidRPr="00941556">
        <w:rPr>
          <w:rFonts w:ascii="Tahoma" w:hAnsi="Tahoma" w:cs="Tahoma"/>
          <w:color w:val="000000"/>
          <w:sz w:val="22"/>
          <w:szCs w:val="22"/>
        </w:rPr>
        <w:t xml:space="preserve">§ 7 ust. 1: </w:t>
      </w: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color w:val="000000"/>
          <w:sz w:val="10"/>
          <w:szCs w:val="22"/>
        </w:rPr>
      </w:pP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41556">
        <w:rPr>
          <w:rFonts w:ascii="Tahoma" w:hAnsi="Tahoma" w:cs="Tahoma"/>
          <w:color w:val="000000"/>
          <w:sz w:val="22"/>
          <w:szCs w:val="22"/>
        </w:rPr>
        <w:t xml:space="preserve">  1. Strony ustalają odpowiedzialność za niewykonanie lub nienależyte wykonanie zobowiązań umownych w formie kar umownych, w następujących przypadkach i wysokościach:</w:t>
      </w: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color w:val="000000"/>
          <w:sz w:val="10"/>
          <w:szCs w:val="22"/>
        </w:rPr>
      </w:pPr>
    </w:p>
    <w:p w:rsidR="00941556" w:rsidRPr="00941556" w:rsidRDefault="00941556" w:rsidP="00941556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ahoma" w:hAnsi="Tahoma" w:cs="Tahoma"/>
          <w:color w:val="000000"/>
        </w:rPr>
      </w:pPr>
      <w:r w:rsidRPr="00941556">
        <w:rPr>
          <w:rFonts w:ascii="Tahoma" w:hAnsi="Tahoma" w:cs="Tahoma"/>
          <w:color w:val="000000"/>
        </w:rPr>
        <w:t xml:space="preserve">w przypadku nieterminowej dostawy, Zamawiający ma prawo obciążyć Wykonawcę karą  umowną w wysokości </w:t>
      </w:r>
      <w:r w:rsidRPr="00941556">
        <w:rPr>
          <w:rFonts w:ascii="Tahoma" w:hAnsi="Tahoma" w:cs="Tahoma"/>
          <w:b/>
          <w:color w:val="000000"/>
          <w:u w:val="single"/>
        </w:rPr>
        <w:t>0,5%</w:t>
      </w:r>
      <w:r w:rsidRPr="00941556">
        <w:rPr>
          <w:rFonts w:ascii="Tahoma" w:hAnsi="Tahoma" w:cs="Tahoma"/>
          <w:color w:val="000000"/>
        </w:rPr>
        <w:t xml:space="preserve"> wartości brutto towaru nie dostarczonego zgodnie z zamówieniem Zamawiającego, za każdy dzień opóźnienia, </w:t>
      </w:r>
      <w:r w:rsidRPr="00941556">
        <w:rPr>
          <w:rFonts w:ascii="Tahoma" w:hAnsi="Tahoma" w:cs="Tahoma"/>
          <w:b/>
          <w:u w:val="single"/>
        </w:rPr>
        <w:t>jednak nie więcej niż 10% wartości brutto towaru dostarczonego niezgodnie z zamówieniem,</w:t>
      </w:r>
    </w:p>
    <w:p w:rsidR="00941556" w:rsidRPr="00941556" w:rsidRDefault="00941556" w:rsidP="00941556">
      <w:pPr>
        <w:spacing w:line="276" w:lineRule="auto"/>
        <w:jc w:val="both"/>
        <w:rPr>
          <w:rFonts w:ascii="Tahoma" w:hAnsi="Tahoma" w:cs="Tahoma"/>
          <w:color w:val="000000"/>
          <w:sz w:val="8"/>
          <w:szCs w:val="22"/>
        </w:rPr>
      </w:pPr>
    </w:p>
    <w:p w:rsidR="00941556" w:rsidRPr="00941556" w:rsidRDefault="00941556" w:rsidP="00941556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ahoma" w:hAnsi="Tahoma" w:cs="Tahoma"/>
          <w:color w:val="000000"/>
        </w:rPr>
      </w:pPr>
      <w:r w:rsidRPr="00941556">
        <w:rPr>
          <w:rFonts w:ascii="Tahoma" w:hAnsi="Tahoma" w:cs="Tahoma"/>
          <w:color w:val="000000"/>
        </w:rPr>
        <w:t xml:space="preserve">w przypadku bezskutecznego upływu terminu wyznaczonego na wymianę wadliwego towaru,  </w:t>
      </w:r>
    </w:p>
    <w:p w:rsidR="00941556" w:rsidRPr="00941556" w:rsidRDefault="00941556" w:rsidP="00941556">
      <w:pPr>
        <w:pStyle w:val="Akapitzlist"/>
        <w:ind w:left="525"/>
        <w:jc w:val="both"/>
        <w:rPr>
          <w:rFonts w:ascii="Tahoma" w:hAnsi="Tahoma" w:cs="Tahoma"/>
          <w:b/>
          <w:color w:val="000000"/>
          <w:u w:val="single"/>
        </w:rPr>
      </w:pPr>
      <w:r w:rsidRPr="00941556">
        <w:rPr>
          <w:rFonts w:ascii="Tahoma" w:hAnsi="Tahoma" w:cs="Tahoma"/>
          <w:color w:val="000000"/>
        </w:rPr>
        <w:t xml:space="preserve">Zamawiający ma prawo obciążyć Wykonawcę karą umowną w wysokości </w:t>
      </w:r>
      <w:r w:rsidRPr="00941556">
        <w:rPr>
          <w:rFonts w:ascii="Tahoma" w:hAnsi="Tahoma" w:cs="Tahoma"/>
          <w:b/>
          <w:color w:val="000000"/>
          <w:u w:val="single"/>
        </w:rPr>
        <w:t>0,5%</w:t>
      </w:r>
      <w:r w:rsidRPr="00941556">
        <w:rPr>
          <w:rFonts w:ascii="Tahoma" w:hAnsi="Tahoma" w:cs="Tahoma"/>
          <w:color w:val="000000"/>
        </w:rPr>
        <w:t xml:space="preserve"> wartości brutto zakwestionowanego towaru, za każdy dzień opóźnienia, licząc od upływu terminu określonego w punkcje c, </w:t>
      </w:r>
      <w:r w:rsidRPr="00941556">
        <w:rPr>
          <w:rFonts w:ascii="Tahoma" w:hAnsi="Tahoma" w:cs="Tahoma"/>
          <w:b/>
          <w:color w:val="000000"/>
          <w:u w:val="single"/>
        </w:rPr>
        <w:t>jednak nie więcej niż 10% wartości brutto zakwestionowanego towaru,</w:t>
      </w:r>
    </w:p>
    <w:p w:rsidR="00941556" w:rsidRPr="00941556" w:rsidRDefault="00941556" w:rsidP="0094155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941556">
        <w:rPr>
          <w:rFonts w:ascii="Tahoma" w:hAnsi="Tahoma" w:cs="Tahoma"/>
          <w:b/>
          <w:sz w:val="22"/>
          <w:szCs w:val="22"/>
        </w:rPr>
        <w:t>Pytanie 4:</w:t>
      </w:r>
    </w:p>
    <w:p w:rsidR="00941556" w:rsidRDefault="00941556" w:rsidP="00941556">
      <w:pPr>
        <w:spacing w:line="276" w:lineRule="auto"/>
        <w:rPr>
          <w:rFonts w:ascii="Tahoma" w:hAnsi="Tahoma" w:cs="Tahoma"/>
          <w:sz w:val="22"/>
          <w:szCs w:val="22"/>
        </w:rPr>
      </w:pPr>
      <w:r w:rsidRPr="00941556">
        <w:rPr>
          <w:rFonts w:ascii="Tahoma" w:hAnsi="Tahoma" w:cs="Tahoma"/>
          <w:sz w:val="22"/>
          <w:szCs w:val="22"/>
        </w:rPr>
        <w:lastRenderedPageBreak/>
        <w:t>W celu zapewnienia równego traktowania stron umowy i umożliwienia Wykonawcy sprawdzenia zasadności reklamacji wnosimy o wprowadzenie w § 7 ust. 1 lit. c projektu umowy 5 dniowego terminu na rozpatrzenie reklamacji.</w:t>
      </w:r>
    </w:p>
    <w:p w:rsidR="00941556" w:rsidRPr="00941556" w:rsidRDefault="00941556" w:rsidP="00941556">
      <w:pPr>
        <w:spacing w:line="276" w:lineRule="auto"/>
        <w:rPr>
          <w:rFonts w:ascii="Tahoma" w:hAnsi="Tahoma" w:cs="Tahoma"/>
          <w:sz w:val="12"/>
          <w:szCs w:val="22"/>
        </w:rPr>
      </w:pPr>
    </w:p>
    <w:p w:rsidR="00941556" w:rsidRPr="00941556" w:rsidRDefault="00941556" w:rsidP="0094155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941556">
        <w:rPr>
          <w:rFonts w:ascii="Tahoma" w:hAnsi="Tahoma" w:cs="Tahoma"/>
          <w:b/>
          <w:sz w:val="22"/>
          <w:szCs w:val="22"/>
        </w:rPr>
        <w:t>Pytanie 5:</w:t>
      </w:r>
    </w:p>
    <w:p w:rsidR="00941556" w:rsidRPr="00941556" w:rsidRDefault="00941556" w:rsidP="00941556">
      <w:pPr>
        <w:spacing w:line="276" w:lineRule="auto"/>
        <w:rPr>
          <w:rFonts w:ascii="Tahoma" w:hAnsi="Tahoma" w:cs="Tahoma"/>
          <w:sz w:val="22"/>
          <w:szCs w:val="22"/>
        </w:rPr>
      </w:pPr>
      <w:r w:rsidRPr="00941556">
        <w:rPr>
          <w:rFonts w:ascii="Tahoma" w:hAnsi="Tahoma" w:cs="Tahoma"/>
          <w:sz w:val="22"/>
          <w:szCs w:val="22"/>
        </w:rPr>
        <w:t xml:space="preserve"> Czy Zamawiający dokona modyfikacji zapisów wzoru umowy i dopuści w trakcie obowiązywania umowy zmianę ceny brutto w przypadku, gdyby na skutek zmiany przepisów podatkowych uległa zmianie obowiązująca w chwili zawarcia umowy stawka podatku VAT? (dot. § 10 ust. 2 lit. h).                                                                                                                   </w:t>
      </w:r>
    </w:p>
    <w:p w:rsidR="00BC4370" w:rsidRDefault="00BC4370" w:rsidP="00941556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C4370" w:rsidRDefault="00BC4370" w:rsidP="00941556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941556" w:rsidRPr="00941556" w:rsidRDefault="00941556" w:rsidP="0094155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941556">
        <w:rPr>
          <w:rFonts w:ascii="Tahoma" w:hAnsi="Tahoma" w:cs="Tahoma"/>
          <w:b/>
          <w:sz w:val="22"/>
          <w:szCs w:val="22"/>
        </w:rPr>
        <w:t>Odpowiedz:</w:t>
      </w:r>
      <w:r w:rsidR="00BC4370">
        <w:rPr>
          <w:rFonts w:ascii="Tahoma" w:hAnsi="Tahoma" w:cs="Tahoma"/>
          <w:b/>
          <w:sz w:val="22"/>
          <w:szCs w:val="22"/>
        </w:rPr>
        <w:t xml:space="preserve"> Zgodnie z SIWZ</w:t>
      </w:r>
    </w:p>
    <w:p w:rsidR="00CA4DCD" w:rsidRPr="00941556" w:rsidRDefault="00CA4DCD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CA4DCD" w:rsidRPr="0094155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F8" w:rsidRDefault="006136F8">
      <w:r>
        <w:separator/>
      </w:r>
    </w:p>
  </w:endnote>
  <w:endnote w:type="continuationSeparator" w:id="0">
    <w:p w:rsidR="006136F8" w:rsidRDefault="0061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78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178A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F8" w:rsidRDefault="006136F8">
      <w:r>
        <w:separator/>
      </w:r>
    </w:p>
  </w:footnote>
  <w:footnote w:type="continuationSeparator" w:id="0">
    <w:p w:rsidR="006136F8" w:rsidRDefault="0061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8A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178A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466E2"/>
    <w:multiLevelType w:val="hybridMultilevel"/>
    <w:tmpl w:val="966EA304"/>
    <w:lvl w:ilvl="0" w:tplc="0122F77E">
      <w:start w:val="4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588"/>
    <w:multiLevelType w:val="hybridMultilevel"/>
    <w:tmpl w:val="A5902C90"/>
    <w:lvl w:ilvl="0" w:tplc="0A083B42">
      <w:start w:val="2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53C24"/>
    <w:rsid w:val="000946D4"/>
    <w:rsid w:val="000B48B2"/>
    <w:rsid w:val="000D7BD0"/>
    <w:rsid w:val="000E28D4"/>
    <w:rsid w:val="0010209E"/>
    <w:rsid w:val="001054E6"/>
    <w:rsid w:val="0013553C"/>
    <w:rsid w:val="0013732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53F8"/>
    <w:rsid w:val="00236F78"/>
    <w:rsid w:val="00237CB6"/>
    <w:rsid w:val="00241C71"/>
    <w:rsid w:val="00242892"/>
    <w:rsid w:val="00256849"/>
    <w:rsid w:val="00257EFC"/>
    <w:rsid w:val="00266802"/>
    <w:rsid w:val="00271E06"/>
    <w:rsid w:val="002B4455"/>
    <w:rsid w:val="002C20DF"/>
    <w:rsid w:val="002C5CA6"/>
    <w:rsid w:val="002D6585"/>
    <w:rsid w:val="00303758"/>
    <w:rsid w:val="00322F22"/>
    <w:rsid w:val="0034146D"/>
    <w:rsid w:val="003547ED"/>
    <w:rsid w:val="00375056"/>
    <w:rsid w:val="003850BF"/>
    <w:rsid w:val="003B1F21"/>
    <w:rsid w:val="003C425E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84745"/>
    <w:rsid w:val="005B4236"/>
    <w:rsid w:val="005C00E2"/>
    <w:rsid w:val="005C0D5C"/>
    <w:rsid w:val="005C4AA5"/>
    <w:rsid w:val="005D0BD8"/>
    <w:rsid w:val="005E2EFD"/>
    <w:rsid w:val="005F0DCA"/>
    <w:rsid w:val="006136F8"/>
    <w:rsid w:val="006227B6"/>
    <w:rsid w:val="006327A8"/>
    <w:rsid w:val="00632FE1"/>
    <w:rsid w:val="00640233"/>
    <w:rsid w:val="00643097"/>
    <w:rsid w:val="00647AD3"/>
    <w:rsid w:val="00650EE3"/>
    <w:rsid w:val="00657B7C"/>
    <w:rsid w:val="0066796D"/>
    <w:rsid w:val="0069389B"/>
    <w:rsid w:val="006D6950"/>
    <w:rsid w:val="006F2BAA"/>
    <w:rsid w:val="006F5278"/>
    <w:rsid w:val="0070468E"/>
    <w:rsid w:val="0070473E"/>
    <w:rsid w:val="00715746"/>
    <w:rsid w:val="007178AA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30E7"/>
    <w:rsid w:val="0085424A"/>
    <w:rsid w:val="00855C40"/>
    <w:rsid w:val="00856F38"/>
    <w:rsid w:val="008678BA"/>
    <w:rsid w:val="00886136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1556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27DC2"/>
    <w:rsid w:val="00A857E9"/>
    <w:rsid w:val="00A85DDC"/>
    <w:rsid w:val="00A86FD8"/>
    <w:rsid w:val="00A87B38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C4370"/>
    <w:rsid w:val="00BD117E"/>
    <w:rsid w:val="00BD19DE"/>
    <w:rsid w:val="00BE2E07"/>
    <w:rsid w:val="00C01CCE"/>
    <w:rsid w:val="00C125D2"/>
    <w:rsid w:val="00C16311"/>
    <w:rsid w:val="00C43698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styleId="Bezodstpw">
    <w:name w:val="No Spacing"/>
    <w:uiPriority w:val="1"/>
    <w:qFormat/>
    <w:rsid w:val="005C0D5C"/>
    <w:rPr>
      <w:rFonts w:ascii="Calibri" w:eastAsia="Calibri" w:hAnsi="Calibri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AC70-196F-4FF4-969E-F150FCE3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2017-11-06T07:13:00Z</cp:lastPrinted>
  <dcterms:created xsi:type="dcterms:W3CDTF">2017-02-06T11:17:00Z</dcterms:created>
  <dcterms:modified xsi:type="dcterms:W3CDTF">2017-11-06T07:15:00Z</dcterms:modified>
</cp:coreProperties>
</file>