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5D" w:rsidRPr="00081663" w:rsidRDefault="002A375D" w:rsidP="002A375D">
      <w:pPr>
        <w:rPr>
          <w:rFonts w:ascii="Tahoma" w:hAnsi="Tahoma" w:cs="Tahoma"/>
          <w:b/>
          <w:bCs/>
          <w:sz w:val="20"/>
          <w:szCs w:val="20"/>
        </w:rPr>
      </w:pPr>
    </w:p>
    <w:p w:rsidR="00081663" w:rsidRPr="00081663" w:rsidRDefault="00284F67" w:rsidP="00081663">
      <w:pPr>
        <w:ind w:left="5664"/>
        <w:rPr>
          <w:rFonts w:ascii="Tahoma" w:hAnsi="Tahoma" w:cs="Tahoma"/>
          <w:b/>
        </w:rPr>
      </w:pPr>
      <w:r>
        <w:rPr>
          <w:rFonts w:ascii="Tahoma" w:hAnsi="Tahoma" w:cs="Tahoma"/>
          <w:b/>
          <w:sz w:val="20"/>
          <w:szCs w:val="20"/>
        </w:rPr>
        <w:t>P.T. Wykonawcy wszyscy</w:t>
      </w:r>
    </w:p>
    <w:p w:rsidR="00B414A1" w:rsidRPr="00081663" w:rsidRDefault="00B414A1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2A375D" w:rsidRPr="00081663" w:rsidRDefault="002A375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2A375D" w:rsidRPr="00081663" w:rsidRDefault="002A375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081663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081663">
        <w:rPr>
          <w:rFonts w:ascii="Tahoma" w:hAnsi="Tahoma" w:cs="Tahoma"/>
          <w:sz w:val="20"/>
          <w:szCs w:val="20"/>
        </w:rPr>
        <w:t>DA.271-</w:t>
      </w:r>
      <w:r w:rsidR="001F4C3B" w:rsidRPr="00081663">
        <w:rPr>
          <w:rFonts w:ascii="Tahoma" w:hAnsi="Tahoma" w:cs="Tahoma"/>
          <w:sz w:val="20"/>
          <w:szCs w:val="20"/>
        </w:rPr>
        <w:t>7</w:t>
      </w:r>
      <w:r w:rsidR="00081663" w:rsidRPr="00081663">
        <w:rPr>
          <w:rFonts w:ascii="Tahoma" w:hAnsi="Tahoma" w:cs="Tahoma"/>
          <w:sz w:val="20"/>
          <w:szCs w:val="20"/>
        </w:rPr>
        <w:t>4-7</w:t>
      </w:r>
      <w:r w:rsidR="00536031" w:rsidRPr="00081663">
        <w:rPr>
          <w:rFonts w:ascii="Tahoma" w:hAnsi="Tahoma" w:cs="Tahoma"/>
          <w:sz w:val="20"/>
          <w:szCs w:val="20"/>
        </w:rPr>
        <w:t>/17</w:t>
      </w:r>
      <w:r w:rsidR="00933217" w:rsidRPr="00081663">
        <w:rPr>
          <w:rFonts w:ascii="Tahoma" w:hAnsi="Tahoma" w:cs="Tahoma"/>
          <w:noProof/>
          <w:sz w:val="20"/>
          <w:szCs w:val="20"/>
        </w:rPr>
        <w:t xml:space="preserve"> </w:t>
      </w:r>
      <w:r w:rsidR="00933217" w:rsidRPr="00081663">
        <w:rPr>
          <w:rFonts w:ascii="Tahoma" w:hAnsi="Tahoma" w:cs="Tahoma"/>
          <w:noProof/>
          <w:sz w:val="20"/>
          <w:szCs w:val="20"/>
        </w:rPr>
        <w:tab/>
      </w:r>
      <w:r w:rsidR="00933217" w:rsidRPr="00081663">
        <w:rPr>
          <w:rFonts w:ascii="Tahoma" w:hAnsi="Tahoma" w:cs="Tahoma"/>
          <w:noProof/>
          <w:sz w:val="20"/>
          <w:szCs w:val="20"/>
        </w:rPr>
        <w:tab/>
      </w:r>
      <w:r w:rsidR="00933217" w:rsidRPr="00081663">
        <w:rPr>
          <w:rFonts w:ascii="Tahoma" w:hAnsi="Tahoma" w:cs="Tahoma"/>
          <w:noProof/>
          <w:sz w:val="20"/>
          <w:szCs w:val="20"/>
        </w:rPr>
        <w:tab/>
      </w:r>
      <w:r w:rsidR="00933217" w:rsidRPr="00081663">
        <w:rPr>
          <w:rFonts w:ascii="Tahoma" w:hAnsi="Tahoma" w:cs="Tahoma"/>
          <w:noProof/>
          <w:sz w:val="20"/>
          <w:szCs w:val="20"/>
        </w:rPr>
        <w:tab/>
      </w:r>
      <w:r w:rsidR="004B0A64" w:rsidRPr="00081663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081663">
        <w:rPr>
          <w:rFonts w:ascii="Tahoma" w:hAnsi="Tahoma" w:cs="Tahoma"/>
          <w:noProof/>
          <w:sz w:val="20"/>
          <w:szCs w:val="20"/>
        </w:rPr>
        <w:t xml:space="preserve">        </w:t>
      </w:r>
      <w:r w:rsidR="0047228C" w:rsidRPr="00081663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F41F3E" w:rsidRPr="00081663">
        <w:rPr>
          <w:rFonts w:ascii="Tahoma" w:hAnsi="Tahoma" w:cs="Tahoma"/>
          <w:noProof/>
          <w:sz w:val="20"/>
          <w:szCs w:val="20"/>
        </w:rPr>
        <w:t>20</w:t>
      </w:r>
      <w:r w:rsidR="00E402CF" w:rsidRPr="00081663">
        <w:rPr>
          <w:rFonts w:ascii="Tahoma" w:hAnsi="Tahoma" w:cs="Tahoma"/>
          <w:noProof/>
          <w:sz w:val="20"/>
          <w:szCs w:val="20"/>
        </w:rPr>
        <w:t xml:space="preserve"> grudnia</w:t>
      </w:r>
      <w:r w:rsidR="003D3CFF" w:rsidRPr="00081663">
        <w:rPr>
          <w:rFonts w:ascii="Tahoma" w:hAnsi="Tahoma" w:cs="Tahoma"/>
          <w:noProof/>
          <w:sz w:val="20"/>
          <w:szCs w:val="20"/>
        </w:rPr>
        <w:t xml:space="preserve"> </w:t>
      </w:r>
      <w:r w:rsidR="00536031" w:rsidRPr="00081663">
        <w:rPr>
          <w:rFonts w:ascii="Tahoma" w:hAnsi="Tahoma" w:cs="Tahoma"/>
          <w:noProof/>
          <w:sz w:val="20"/>
          <w:szCs w:val="20"/>
        </w:rPr>
        <w:t>2017</w:t>
      </w:r>
      <w:r w:rsidR="0047228C" w:rsidRPr="00081663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081663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081663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081663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081663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081663" w:rsidRPr="00081663">
        <w:rPr>
          <w:rFonts w:ascii="Tahoma" w:hAnsi="Tahoma" w:cs="Tahoma"/>
          <w:b/>
          <w:noProof/>
          <w:sz w:val="20"/>
          <w:szCs w:val="20"/>
        </w:rPr>
        <w:t>2</w:t>
      </w:r>
      <w:r w:rsidR="00536031" w:rsidRPr="00081663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081663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28718C" w:rsidRPr="00081663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 w:rsidRPr="00081663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E402CF" w:rsidRPr="00081663">
        <w:rPr>
          <w:rFonts w:ascii="Tahoma" w:hAnsi="Tahoma" w:cs="Tahoma"/>
          <w:sz w:val="20"/>
          <w:szCs w:val="20"/>
        </w:rPr>
        <w:t>SIWZ</w:t>
      </w:r>
      <w:r w:rsidRPr="00081663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</w:t>
      </w:r>
      <w:r w:rsidRPr="00081663">
        <w:rPr>
          <w:rFonts w:ascii="Tahoma" w:hAnsi="Tahoma" w:cs="Tahoma"/>
          <w:b/>
          <w:sz w:val="20"/>
          <w:szCs w:val="20"/>
        </w:rPr>
        <w:t xml:space="preserve">na </w:t>
      </w:r>
      <w:r w:rsidR="00F41F3E" w:rsidRPr="00081663">
        <w:rPr>
          <w:rFonts w:ascii="Tahoma" w:eastAsia="PMingLiU" w:hAnsi="Tahoma" w:cs="Tahoma"/>
          <w:b/>
          <w:bCs/>
          <w:sz w:val="20"/>
          <w:szCs w:val="20"/>
        </w:rPr>
        <w:t xml:space="preserve">dostawę odczynników do identyfikacji oraz oceny </w:t>
      </w:r>
      <w:proofErr w:type="spellStart"/>
      <w:r w:rsidR="00F41F3E" w:rsidRPr="00081663">
        <w:rPr>
          <w:rFonts w:ascii="Tahoma" w:eastAsia="PMingLiU" w:hAnsi="Tahoma" w:cs="Tahoma"/>
          <w:b/>
          <w:bCs/>
          <w:sz w:val="20"/>
          <w:szCs w:val="20"/>
        </w:rPr>
        <w:t>lekowrażliwości</w:t>
      </w:r>
      <w:proofErr w:type="spellEnd"/>
      <w:r w:rsidR="00F41F3E" w:rsidRPr="00081663">
        <w:rPr>
          <w:rFonts w:ascii="Tahoma" w:eastAsia="PMingLiU" w:hAnsi="Tahoma" w:cs="Tahoma"/>
          <w:b/>
          <w:bCs/>
          <w:sz w:val="20"/>
          <w:szCs w:val="20"/>
        </w:rPr>
        <w:t xml:space="preserve"> drobnoustrojów wraz z dzierżawą aparatu oraz odczynników  do posiewu krwi i płynów ustrojowych wraz z dzierżawą aparatu, </w:t>
      </w:r>
      <w:r w:rsidR="00E402CF" w:rsidRPr="00081663">
        <w:rPr>
          <w:rFonts w:ascii="Tahoma" w:hAnsi="Tahoma" w:cs="Tahoma"/>
          <w:b/>
          <w:sz w:val="20"/>
          <w:szCs w:val="20"/>
        </w:rPr>
        <w:t xml:space="preserve"> </w:t>
      </w:r>
      <w:r w:rsidRPr="00081663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0A4F32" w:rsidRPr="00081663" w:rsidRDefault="000A4F32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</w:p>
    <w:p w:rsidR="000A4F32" w:rsidRPr="00081663" w:rsidRDefault="000A4F32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</w:p>
    <w:p w:rsidR="00081663" w:rsidRDefault="00081663" w:rsidP="00081663">
      <w:pPr>
        <w:ind w:right="40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Pytanie 1:</w:t>
      </w:r>
    </w:p>
    <w:p w:rsidR="00081663" w:rsidRDefault="00081663" w:rsidP="00081663">
      <w:pPr>
        <w:ind w:right="400"/>
        <w:rPr>
          <w:rFonts w:ascii="Tahoma" w:hAnsi="Tahoma" w:cs="Tahoma"/>
          <w:sz w:val="20"/>
          <w:szCs w:val="20"/>
        </w:rPr>
      </w:pPr>
      <w:r w:rsidRPr="00081663">
        <w:rPr>
          <w:rFonts w:ascii="Tahoma" w:hAnsi="Tahoma" w:cs="Tahoma"/>
          <w:sz w:val="20"/>
          <w:szCs w:val="20"/>
        </w:rPr>
        <w:t>Czy Zamawiający dopuści złożenie do oferty metodyk, instrukcji użytkowych oraz karty charakterystyk w języku polskim w formie elektronicznej lub w formie książkowej podpisanej tylko na pierwszej tytułowej stronie?</w:t>
      </w:r>
    </w:p>
    <w:p w:rsidR="00081663" w:rsidRPr="00081663" w:rsidRDefault="00081663" w:rsidP="00081663">
      <w:pPr>
        <w:ind w:right="400"/>
        <w:rPr>
          <w:rFonts w:ascii="Tahoma" w:hAnsi="Tahoma" w:cs="Tahoma"/>
          <w:b/>
          <w:bCs/>
          <w:sz w:val="20"/>
          <w:szCs w:val="20"/>
        </w:rPr>
      </w:pPr>
      <w:r w:rsidRPr="00081663">
        <w:rPr>
          <w:rFonts w:ascii="Tahoma" w:hAnsi="Tahoma" w:cs="Tahoma"/>
          <w:b/>
          <w:sz w:val="20"/>
          <w:szCs w:val="20"/>
        </w:rPr>
        <w:t>Odpowiedz: Tak</w:t>
      </w:r>
    </w:p>
    <w:p w:rsidR="00081663" w:rsidRDefault="00081663" w:rsidP="00081663">
      <w:pPr>
        <w:ind w:right="400"/>
        <w:rPr>
          <w:rFonts w:ascii="Tahoma" w:hAnsi="Tahoma" w:cs="Tahoma"/>
          <w:b/>
          <w:bCs/>
          <w:sz w:val="20"/>
          <w:szCs w:val="20"/>
        </w:rPr>
      </w:pPr>
    </w:p>
    <w:p w:rsidR="00081663" w:rsidRPr="00081663" w:rsidRDefault="00081663" w:rsidP="00081663">
      <w:pPr>
        <w:ind w:right="400"/>
        <w:rPr>
          <w:rFonts w:ascii="Tahoma" w:hAnsi="Tahoma" w:cs="Tahoma"/>
          <w:b/>
          <w:bCs/>
          <w:sz w:val="20"/>
          <w:szCs w:val="20"/>
        </w:rPr>
      </w:pPr>
      <w:r w:rsidRPr="00081663">
        <w:rPr>
          <w:rFonts w:ascii="Tahoma" w:hAnsi="Tahoma" w:cs="Tahoma"/>
          <w:b/>
          <w:bCs/>
          <w:sz w:val="20"/>
          <w:szCs w:val="20"/>
        </w:rPr>
        <w:t>Rozdział I Opis przedmiotu zamówienia. Pkt. 2 b</w:t>
      </w:r>
    </w:p>
    <w:p w:rsidR="00081663" w:rsidRPr="00081663" w:rsidRDefault="00081663" w:rsidP="00081663">
      <w:pPr>
        <w:ind w:right="400"/>
        <w:rPr>
          <w:rFonts w:ascii="Tahoma" w:hAnsi="Tahoma" w:cs="Tahoma"/>
          <w:b/>
          <w:sz w:val="20"/>
          <w:szCs w:val="20"/>
        </w:rPr>
      </w:pPr>
      <w:r w:rsidRPr="00081663">
        <w:rPr>
          <w:rFonts w:ascii="Tahoma" w:hAnsi="Tahoma" w:cs="Tahoma"/>
          <w:b/>
          <w:sz w:val="20"/>
          <w:szCs w:val="20"/>
        </w:rPr>
        <w:t xml:space="preserve">Pytanie 2: </w:t>
      </w:r>
    </w:p>
    <w:p w:rsidR="00081663" w:rsidRPr="00081663" w:rsidRDefault="00081663" w:rsidP="00081663">
      <w:pPr>
        <w:ind w:right="400"/>
        <w:rPr>
          <w:rFonts w:ascii="Tahoma" w:hAnsi="Tahoma" w:cs="Tahoma"/>
          <w:b/>
          <w:bCs/>
          <w:sz w:val="20"/>
          <w:szCs w:val="20"/>
        </w:rPr>
      </w:pPr>
      <w:r w:rsidRPr="00081663">
        <w:rPr>
          <w:rFonts w:ascii="Tahoma" w:hAnsi="Tahoma" w:cs="Tahoma"/>
          <w:sz w:val="20"/>
          <w:szCs w:val="20"/>
        </w:rPr>
        <w:t>Czy Zamawiający wyraża zgodę, ze faktury VAT będą każdorazowo wystawiane w dniu wyjścia towaru z magazynu Wykonawcy i przesyłane do Zamawiającego na adres email: ............................. lub za pośrednictwem poczty na adres siedziby Zamawiającego?</w:t>
      </w:r>
      <w:r w:rsidRPr="00081663">
        <w:rPr>
          <w:rFonts w:ascii="Tahoma" w:hAnsi="Tahoma" w:cs="Tahoma"/>
          <w:sz w:val="20"/>
          <w:szCs w:val="20"/>
        </w:rPr>
        <w:br/>
        <w:t xml:space="preserve">Uzasadnienie: Wykonawca prosi o modyfikację zapisu SIWZ ze względu na wewnętrzne zmiany procedur firmowych, zgodnie z którymi Wykonawca nie będzie już dołączał faktur do paczki z realizowanym zamówieniem. Wykonawca wystawi fakturę w dniu realizacji zamówienia i zobowiązuje się do jej przysłania bądź na adres siedziby Zamawiającego (za pośrednictwem poczty/ kuriera) bądź za pośrednictwem e-maila. Wykonawca dołączy do zamówienia specyfikację wysyłkową określającą w sposób szczegółowy rodzaj, cenę i ilość dostarczonego towaru. </w:t>
      </w:r>
    </w:p>
    <w:p w:rsidR="00081663" w:rsidRDefault="00081663" w:rsidP="00081663">
      <w:pPr>
        <w:ind w:right="40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Odpowiedz: Nie</w:t>
      </w:r>
    </w:p>
    <w:p w:rsidR="00081663" w:rsidRDefault="00081663" w:rsidP="00081663">
      <w:pPr>
        <w:ind w:right="400"/>
        <w:rPr>
          <w:rFonts w:ascii="Tahoma" w:hAnsi="Tahoma" w:cs="Tahoma"/>
          <w:b/>
          <w:bCs/>
          <w:sz w:val="20"/>
          <w:szCs w:val="20"/>
        </w:rPr>
      </w:pPr>
    </w:p>
    <w:p w:rsidR="00081663" w:rsidRDefault="00081663" w:rsidP="00081663">
      <w:pPr>
        <w:ind w:right="40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Pytanie 3:</w:t>
      </w:r>
    </w:p>
    <w:p w:rsidR="00081663" w:rsidRPr="00081663" w:rsidRDefault="00081663" w:rsidP="00081663">
      <w:pPr>
        <w:ind w:right="400"/>
        <w:rPr>
          <w:rFonts w:ascii="Tahoma" w:hAnsi="Tahoma" w:cs="Tahoma"/>
          <w:b/>
          <w:bCs/>
          <w:sz w:val="20"/>
          <w:szCs w:val="20"/>
        </w:rPr>
      </w:pPr>
      <w:r w:rsidRPr="00081663">
        <w:rPr>
          <w:rFonts w:ascii="Tahoma" w:hAnsi="Tahoma" w:cs="Tahoma"/>
          <w:b/>
          <w:bCs/>
          <w:sz w:val="20"/>
          <w:szCs w:val="20"/>
        </w:rPr>
        <w:t>Rozdział I Opis przedmiotu zamówienia. Pkt. 2 c</w:t>
      </w:r>
    </w:p>
    <w:p w:rsidR="00081663" w:rsidRDefault="00081663" w:rsidP="00081663">
      <w:pPr>
        <w:ind w:right="400"/>
        <w:rPr>
          <w:rFonts w:ascii="Tahoma" w:hAnsi="Tahoma" w:cs="Tahoma"/>
          <w:sz w:val="20"/>
          <w:szCs w:val="20"/>
        </w:rPr>
      </w:pPr>
      <w:r w:rsidRPr="00081663">
        <w:rPr>
          <w:rFonts w:ascii="Tahoma" w:hAnsi="Tahoma" w:cs="Tahoma"/>
          <w:sz w:val="20"/>
          <w:szCs w:val="20"/>
        </w:rPr>
        <w:t xml:space="preserve">Czy Zamawiający wyrazi zgodę na wydłużenie terminu dostawy analizatorów  do 14 dni? </w:t>
      </w:r>
    </w:p>
    <w:p w:rsidR="00081663" w:rsidRPr="00081663" w:rsidRDefault="00081663" w:rsidP="00081663">
      <w:pPr>
        <w:ind w:right="400"/>
        <w:rPr>
          <w:rFonts w:ascii="Tahoma" w:hAnsi="Tahoma" w:cs="Tahoma"/>
          <w:b/>
          <w:sz w:val="20"/>
          <w:szCs w:val="20"/>
        </w:rPr>
      </w:pPr>
      <w:r w:rsidRPr="00081663">
        <w:rPr>
          <w:rFonts w:ascii="Tahoma" w:hAnsi="Tahoma" w:cs="Tahoma"/>
          <w:b/>
          <w:sz w:val="20"/>
          <w:szCs w:val="20"/>
        </w:rPr>
        <w:t xml:space="preserve">Odpowiedz: Tak </w:t>
      </w:r>
    </w:p>
    <w:p w:rsidR="00081663" w:rsidRDefault="00081663" w:rsidP="00081663">
      <w:pPr>
        <w:ind w:right="400"/>
        <w:rPr>
          <w:rFonts w:ascii="Tahoma" w:hAnsi="Tahoma" w:cs="Tahoma"/>
          <w:b/>
          <w:bCs/>
          <w:sz w:val="20"/>
          <w:szCs w:val="20"/>
        </w:rPr>
      </w:pPr>
    </w:p>
    <w:p w:rsidR="00081663" w:rsidRPr="00081663" w:rsidRDefault="00081663" w:rsidP="00081663">
      <w:pPr>
        <w:ind w:right="400"/>
        <w:rPr>
          <w:rFonts w:ascii="Tahoma" w:hAnsi="Tahoma" w:cs="Tahoma"/>
          <w:b/>
          <w:bCs/>
          <w:sz w:val="20"/>
          <w:szCs w:val="20"/>
        </w:rPr>
      </w:pPr>
      <w:r w:rsidRPr="00081663">
        <w:rPr>
          <w:rFonts w:ascii="Tahoma" w:hAnsi="Tahoma" w:cs="Tahoma"/>
          <w:b/>
          <w:bCs/>
          <w:sz w:val="20"/>
          <w:szCs w:val="20"/>
        </w:rPr>
        <w:t>Formularz cenowy Zadanie 1 A, 2A</w:t>
      </w:r>
    </w:p>
    <w:p w:rsidR="00081663" w:rsidRPr="00081663" w:rsidRDefault="00081663" w:rsidP="00081663">
      <w:pPr>
        <w:ind w:right="400"/>
        <w:rPr>
          <w:rFonts w:ascii="Tahoma" w:hAnsi="Tahoma" w:cs="Tahoma"/>
          <w:b/>
          <w:bCs/>
          <w:sz w:val="20"/>
          <w:szCs w:val="20"/>
        </w:rPr>
      </w:pPr>
      <w:r w:rsidRPr="00081663">
        <w:rPr>
          <w:rFonts w:ascii="Tahoma" w:hAnsi="Tahoma" w:cs="Tahoma"/>
          <w:b/>
          <w:bCs/>
          <w:sz w:val="20"/>
          <w:szCs w:val="20"/>
        </w:rPr>
        <w:t>Pytanie 4:</w:t>
      </w:r>
    </w:p>
    <w:p w:rsidR="00081663" w:rsidRDefault="00081663" w:rsidP="00081663">
      <w:pPr>
        <w:ind w:right="400"/>
        <w:rPr>
          <w:rFonts w:ascii="Tahoma" w:hAnsi="Tahoma" w:cs="Tahoma"/>
          <w:sz w:val="20"/>
          <w:szCs w:val="20"/>
        </w:rPr>
      </w:pPr>
      <w:r w:rsidRPr="00081663">
        <w:rPr>
          <w:rFonts w:ascii="Tahoma" w:hAnsi="Tahoma" w:cs="Tahoma"/>
          <w:sz w:val="20"/>
          <w:szCs w:val="20"/>
        </w:rPr>
        <w:t xml:space="preserve">Czy Zamawiający wymaga aby wszystkie testy do identyfikacji bakterii gram ujemnych, gram dodatnich, beztlenowców, </w:t>
      </w:r>
      <w:proofErr w:type="spellStart"/>
      <w:r w:rsidRPr="00081663">
        <w:rPr>
          <w:rFonts w:ascii="Tahoma" w:hAnsi="Tahoma" w:cs="Tahoma"/>
          <w:sz w:val="20"/>
          <w:szCs w:val="20"/>
        </w:rPr>
        <w:t>Neisseria</w:t>
      </w:r>
      <w:proofErr w:type="spellEnd"/>
      <w:r w:rsidRPr="0008166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081663">
        <w:rPr>
          <w:rFonts w:ascii="Tahoma" w:hAnsi="Tahoma" w:cs="Tahoma"/>
          <w:sz w:val="20"/>
          <w:szCs w:val="20"/>
        </w:rPr>
        <w:t>Haemophilus</w:t>
      </w:r>
      <w:proofErr w:type="spellEnd"/>
      <w:r w:rsidRPr="00081663">
        <w:rPr>
          <w:rFonts w:ascii="Tahoma" w:hAnsi="Tahoma" w:cs="Tahoma"/>
          <w:sz w:val="20"/>
          <w:szCs w:val="20"/>
        </w:rPr>
        <w:t xml:space="preserve">, drożdżaków oraz testy do określenia </w:t>
      </w:r>
      <w:proofErr w:type="spellStart"/>
      <w:r w:rsidRPr="00081663">
        <w:rPr>
          <w:rFonts w:ascii="Tahoma" w:hAnsi="Tahoma" w:cs="Tahoma"/>
          <w:sz w:val="20"/>
          <w:szCs w:val="20"/>
        </w:rPr>
        <w:t>lekowrażliwości</w:t>
      </w:r>
      <w:proofErr w:type="spellEnd"/>
      <w:r w:rsidRPr="00081663">
        <w:rPr>
          <w:rFonts w:ascii="Tahoma" w:hAnsi="Tahoma" w:cs="Tahoma"/>
          <w:sz w:val="20"/>
          <w:szCs w:val="20"/>
        </w:rPr>
        <w:t xml:space="preserve"> bakterii gram ujemnych, gram dodatnich i drożdżaków, wyszczególnione w tabeli asortymentowej były wykonywane automatycznie na pokładzie analizatora  będącego przedmiotem zamówienia w Zadaniu 1 B ?</w:t>
      </w:r>
    </w:p>
    <w:p w:rsidR="00081663" w:rsidRPr="00081663" w:rsidRDefault="00081663" w:rsidP="00081663">
      <w:pPr>
        <w:ind w:right="400"/>
        <w:rPr>
          <w:rFonts w:ascii="Tahoma" w:hAnsi="Tahoma" w:cs="Tahoma"/>
          <w:b/>
          <w:sz w:val="20"/>
          <w:szCs w:val="20"/>
        </w:rPr>
      </w:pPr>
      <w:r w:rsidRPr="00081663">
        <w:rPr>
          <w:rFonts w:ascii="Tahoma" w:hAnsi="Tahoma" w:cs="Tahoma"/>
          <w:b/>
          <w:sz w:val="20"/>
          <w:szCs w:val="20"/>
        </w:rPr>
        <w:t>Odpowiedz: Tak</w:t>
      </w:r>
    </w:p>
    <w:p w:rsidR="00081663" w:rsidRPr="00081663" w:rsidRDefault="00081663" w:rsidP="00081663">
      <w:pPr>
        <w:ind w:right="400"/>
        <w:rPr>
          <w:rFonts w:ascii="Tahoma" w:hAnsi="Tahoma" w:cs="Tahoma"/>
          <w:b/>
          <w:sz w:val="20"/>
          <w:szCs w:val="20"/>
        </w:rPr>
      </w:pPr>
      <w:r w:rsidRPr="00081663">
        <w:rPr>
          <w:rFonts w:ascii="Tahoma" w:hAnsi="Tahoma" w:cs="Tahoma"/>
          <w:b/>
          <w:sz w:val="20"/>
          <w:szCs w:val="20"/>
        </w:rPr>
        <w:t>Pytanie 5:</w:t>
      </w:r>
    </w:p>
    <w:p w:rsidR="00081663" w:rsidRDefault="00081663" w:rsidP="00081663">
      <w:pPr>
        <w:ind w:right="400"/>
        <w:rPr>
          <w:rFonts w:ascii="Tahoma" w:hAnsi="Tahoma" w:cs="Tahoma"/>
          <w:sz w:val="20"/>
          <w:szCs w:val="20"/>
        </w:rPr>
      </w:pPr>
      <w:r w:rsidRPr="00081663">
        <w:rPr>
          <w:rFonts w:ascii="Tahoma" w:hAnsi="Tahoma" w:cs="Tahoma"/>
          <w:sz w:val="20"/>
          <w:szCs w:val="20"/>
        </w:rPr>
        <w:lastRenderedPageBreak/>
        <w:t>Czy  Zamawiający w związku z wyszczególnieniem w poz. 4 Zadania 1 A oraz poz. 7,8 Zadania 2A „Materiały i części eksploatacyjne (zużywalne) na okres trwania umowy bezpłatnie” wyrazi zgodę na wycenę w/</w:t>
      </w:r>
      <w:proofErr w:type="spellStart"/>
      <w:r w:rsidRPr="00081663">
        <w:rPr>
          <w:rFonts w:ascii="Tahoma" w:hAnsi="Tahoma" w:cs="Tahoma"/>
          <w:sz w:val="20"/>
          <w:szCs w:val="20"/>
        </w:rPr>
        <w:t>w</w:t>
      </w:r>
      <w:proofErr w:type="spellEnd"/>
      <w:r w:rsidRPr="00081663">
        <w:rPr>
          <w:rFonts w:ascii="Tahoma" w:hAnsi="Tahoma" w:cs="Tahoma"/>
          <w:sz w:val="20"/>
          <w:szCs w:val="20"/>
        </w:rPr>
        <w:t xml:space="preserve"> materiałów ? Jeśli nie, Czy Zamawiający wymaga podania pełnej listy w/</w:t>
      </w:r>
      <w:proofErr w:type="spellStart"/>
      <w:r w:rsidRPr="00081663">
        <w:rPr>
          <w:rFonts w:ascii="Tahoma" w:hAnsi="Tahoma" w:cs="Tahoma"/>
          <w:sz w:val="20"/>
          <w:szCs w:val="20"/>
        </w:rPr>
        <w:t>w</w:t>
      </w:r>
      <w:proofErr w:type="spellEnd"/>
      <w:r w:rsidRPr="00081663">
        <w:rPr>
          <w:rFonts w:ascii="Tahoma" w:hAnsi="Tahoma" w:cs="Tahoma"/>
          <w:sz w:val="20"/>
          <w:szCs w:val="20"/>
        </w:rPr>
        <w:t xml:space="preserve"> części eksploatacyjnych ?</w:t>
      </w:r>
    </w:p>
    <w:p w:rsidR="00081663" w:rsidRDefault="00081663" w:rsidP="00081663">
      <w:pPr>
        <w:ind w:right="400"/>
        <w:rPr>
          <w:rFonts w:ascii="Tahoma" w:hAnsi="Tahoma" w:cs="Tahoma"/>
          <w:sz w:val="20"/>
          <w:szCs w:val="20"/>
        </w:rPr>
      </w:pPr>
      <w:r w:rsidRPr="00081663">
        <w:rPr>
          <w:rFonts w:ascii="Tahoma" w:hAnsi="Tahoma" w:cs="Tahoma"/>
          <w:b/>
          <w:sz w:val="20"/>
          <w:szCs w:val="20"/>
        </w:rPr>
        <w:t>Odpowiedz: Zamawiający nie  wyraża zgody</w:t>
      </w:r>
      <w:r w:rsidRPr="00081663">
        <w:rPr>
          <w:rFonts w:ascii="Tahoma" w:hAnsi="Tahoma" w:cs="Tahoma"/>
          <w:sz w:val="20"/>
          <w:szCs w:val="20"/>
        </w:rPr>
        <w:t xml:space="preserve"> </w:t>
      </w:r>
      <w:r w:rsidRPr="00081663">
        <w:rPr>
          <w:rFonts w:ascii="Tahoma" w:hAnsi="Tahoma" w:cs="Tahoma"/>
          <w:b/>
          <w:sz w:val="20"/>
          <w:szCs w:val="20"/>
        </w:rPr>
        <w:t>na wycenę w/</w:t>
      </w:r>
      <w:proofErr w:type="spellStart"/>
      <w:r w:rsidRPr="00081663">
        <w:rPr>
          <w:rFonts w:ascii="Tahoma" w:hAnsi="Tahoma" w:cs="Tahoma"/>
          <w:b/>
          <w:sz w:val="20"/>
          <w:szCs w:val="20"/>
        </w:rPr>
        <w:t>w</w:t>
      </w:r>
      <w:proofErr w:type="spellEnd"/>
      <w:r w:rsidRPr="00081663">
        <w:rPr>
          <w:rFonts w:ascii="Tahoma" w:hAnsi="Tahoma" w:cs="Tahoma"/>
          <w:b/>
          <w:sz w:val="20"/>
          <w:szCs w:val="20"/>
        </w:rPr>
        <w:t xml:space="preserve"> materiałów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81663">
        <w:rPr>
          <w:rFonts w:ascii="Tahoma" w:hAnsi="Tahoma" w:cs="Tahoma"/>
          <w:b/>
          <w:sz w:val="20"/>
          <w:szCs w:val="20"/>
        </w:rPr>
        <w:t>. Nie wymaga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81663">
        <w:rPr>
          <w:rFonts w:ascii="Tahoma" w:hAnsi="Tahoma" w:cs="Tahoma"/>
          <w:b/>
          <w:sz w:val="20"/>
          <w:szCs w:val="20"/>
        </w:rPr>
        <w:t>podania pełnej listy w/</w:t>
      </w:r>
      <w:proofErr w:type="spellStart"/>
      <w:r w:rsidRPr="00081663">
        <w:rPr>
          <w:rFonts w:ascii="Tahoma" w:hAnsi="Tahoma" w:cs="Tahoma"/>
          <w:b/>
          <w:sz w:val="20"/>
          <w:szCs w:val="20"/>
        </w:rPr>
        <w:t>w</w:t>
      </w:r>
      <w:proofErr w:type="spellEnd"/>
      <w:r w:rsidRPr="00081663">
        <w:rPr>
          <w:rFonts w:ascii="Tahoma" w:hAnsi="Tahoma" w:cs="Tahoma"/>
          <w:b/>
          <w:sz w:val="20"/>
          <w:szCs w:val="20"/>
        </w:rPr>
        <w:t xml:space="preserve"> części eksploatacyjnych</w:t>
      </w:r>
      <w:r>
        <w:rPr>
          <w:rFonts w:ascii="Tahoma" w:hAnsi="Tahoma" w:cs="Tahoma"/>
          <w:sz w:val="20"/>
          <w:szCs w:val="20"/>
        </w:rPr>
        <w:t xml:space="preserve"> .</w:t>
      </w:r>
    </w:p>
    <w:p w:rsidR="00081663" w:rsidRPr="00081663" w:rsidRDefault="00081663" w:rsidP="00081663">
      <w:pPr>
        <w:ind w:right="400"/>
        <w:rPr>
          <w:rFonts w:ascii="Tahoma" w:hAnsi="Tahoma" w:cs="Tahoma"/>
          <w:b/>
          <w:sz w:val="20"/>
          <w:szCs w:val="20"/>
        </w:rPr>
      </w:pPr>
    </w:p>
    <w:p w:rsidR="00AB32C7" w:rsidRPr="00AB32C7" w:rsidRDefault="00AB32C7" w:rsidP="00AB32C7">
      <w:pPr>
        <w:ind w:right="400"/>
        <w:rPr>
          <w:rFonts w:ascii="Tahoma" w:hAnsi="Tahoma" w:cs="Tahoma"/>
          <w:b/>
          <w:sz w:val="20"/>
          <w:szCs w:val="20"/>
        </w:rPr>
      </w:pPr>
      <w:r w:rsidRPr="00AB32C7">
        <w:rPr>
          <w:rFonts w:ascii="Tahoma" w:hAnsi="Tahoma" w:cs="Tahoma"/>
          <w:b/>
          <w:sz w:val="20"/>
          <w:szCs w:val="20"/>
        </w:rPr>
        <w:t>Pytanie 6:</w:t>
      </w:r>
    </w:p>
    <w:p w:rsidR="00081663" w:rsidRDefault="00081663" w:rsidP="00AB32C7">
      <w:pPr>
        <w:ind w:right="400"/>
        <w:rPr>
          <w:rFonts w:ascii="Tahoma" w:hAnsi="Tahoma" w:cs="Tahoma"/>
          <w:sz w:val="20"/>
          <w:szCs w:val="20"/>
        </w:rPr>
      </w:pPr>
      <w:r w:rsidRPr="00081663">
        <w:rPr>
          <w:rFonts w:ascii="Tahoma" w:hAnsi="Tahoma" w:cs="Tahoma"/>
          <w:sz w:val="20"/>
          <w:szCs w:val="20"/>
        </w:rPr>
        <w:t xml:space="preserve">Czy Zamawiający wymaga w Zadaniu 1 B, aby analizator do identyfikacji i określenia </w:t>
      </w:r>
      <w:proofErr w:type="spellStart"/>
      <w:r w:rsidRPr="00081663">
        <w:rPr>
          <w:rFonts w:ascii="Tahoma" w:hAnsi="Tahoma" w:cs="Tahoma"/>
          <w:sz w:val="20"/>
          <w:szCs w:val="20"/>
        </w:rPr>
        <w:t>lekowrażliwości</w:t>
      </w:r>
      <w:proofErr w:type="spellEnd"/>
      <w:r w:rsidRPr="00081663">
        <w:rPr>
          <w:rFonts w:ascii="Tahoma" w:hAnsi="Tahoma" w:cs="Tahoma"/>
          <w:sz w:val="20"/>
          <w:szCs w:val="20"/>
        </w:rPr>
        <w:t xml:space="preserve"> wykonywał automatyczną inokulację zawiesiny do testów </w:t>
      </w:r>
      <w:proofErr w:type="spellStart"/>
      <w:r w:rsidRPr="00081663">
        <w:rPr>
          <w:rFonts w:ascii="Tahoma" w:hAnsi="Tahoma" w:cs="Tahoma"/>
          <w:sz w:val="20"/>
          <w:szCs w:val="20"/>
        </w:rPr>
        <w:t>lekowrażliwości</w:t>
      </w:r>
      <w:proofErr w:type="spellEnd"/>
      <w:r w:rsidRPr="00081663">
        <w:rPr>
          <w:rFonts w:ascii="Tahoma" w:hAnsi="Tahoma" w:cs="Tahoma"/>
          <w:sz w:val="20"/>
          <w:szCs w:val="20"/>
        </w:rPr>
        <w:t xml:space="preserve"> co  pozwoli przyspieszyć proces diagnostyczny ?</w:t>
      </w:r>
    </w:p>
    <w:p w:rsidR="00AB32C7" w:rsidRDefault="00AB32C7" w:rsidP="00AB32C7">
      <w:pPr>
        <w:ind w:right="400"/>
        <w:rPr>
          <w:rFonts w:ascii="Tahoma" w:hAnsi="Tahoma" w:cs="Tahoma"/>
          <w:b/>
          <w:sz w:val="20"/>
          <w:szCs w:val="20"/>
        </w:rPr>
      </w:pPr>
      <w:r w:rsidRPr="00AB32C7">
        <w:rPr>
          <w:rFonts w:ascii="Tahoma" w:hAnsi="Tahoma" w:cs="Tahoma"/>
          <w:b/>
          <w:sz w:val="20"/>
          <w:szCs w:val="20"/>
        </w:rPr>
        <w:t>Odpowiedz:</w:t>
      </w:r>
      <w:r>
        <w:rPr>
          <w:rFonts w:ascii="Tahoma" w:hAnsi="Tahoma" w:cs="Tahoma"/>
          <w:b/>
          <w:sz w:val="20"/>
          <w:szCs w:val="20"/>
        </w:rPr>
        <w:t xml:space="preserve"> Tak</w:t>
      </w:r>
    </w:p>
    <w:p w:rsidR="00AB32C7" w:rsidRPr="00AB32C7" w:rsidRDefault="00AB32C7" w:rsidP="00AB32C7">
      <w:pPr>
        <w:ind w:right="400"/>
        <w:rPr>
          <w:rFonts w:ascii="Tahoma" w:hAnsi="Tahoma" w:cs="Tahoma"/>
          <w:b/>
          <w:sz w:val="20"/>
          <w:szCs w:val="20"/>
        </w:rPr>
      </w:pPr>
    </w:p>
    <w:p w:rsidR="00AB32C7" w:rsidRPr="00AB32C7" w:rsidRDefault="00AB32C7" w:rsidP="00AB32C7">
      <w:pPr>
        <w:ind w:right="400"/>
        <w:rPr>
          <w:rFonts w:ascii="Tahoma" w:hAnsi="Tahoma" w:cs="Tahoma"/>
          <w:b/>
          <w:sz w:val="20"/>
          <w:szCs w:val="20"/>
        </w:rPr>
      </w:pPr>
      <w:r w:rsidRPr="00AB32C7">
        <w:rPr>
          <w:rFonts w:ascii="Tahoma" w:hAnsi="Tahoma" w:cs="Tahoma"/>
          <w:b/>
          <w:sz w:val="20"/>
          <w:szCs w:val="20"/>
        </w:rPr>
        <w:t>Pytanie 7:</w:t>
      </w:r>
    </w:p>
    <w:p w:rsidR="00081663" w:rsidRDefault="00081663" w:rsidP="00AB32C7">
      <w:pPr>
        <w:ind w:right="400"/>
        <w:rPr>
          <w:rFonts w:ascii="Tahoma" w:hAnsi="Tahoma" w:cs="Tahoma"/>
          <w:sz w:val="20"/>
          <w:szCs w:val="20"/>
        </w:rPr>
      </w:pPr>
      <w:r w:rsidRPr="00081663">
        <w:rPr>
          <w:rFonts w:ascii="Tahoma" w:hAnsi="Tahoma" w:cs="Tahoma"/>
          <w:sz w:val="20"/>
          <w:szCs w:val="20"/>
        </w:rPr>
        <w:t xml:space="preserve">Czy Zamawiający wymaga, (Zadanie 1 B) aby analizator wykonywał automatyczną </w:t>
      </w:r>
      <w:proofErr w:type="spellStart"/>
      <w:r w:rsidRPr="00081663">
        <w:rPr>
          <w:rFonts w:ascii="Tahoma" w:hAnsi="Tahoma" w:cs="Tahoma"/>
          <w:sz w:val="20"/>
          <w:szCs w:val="20"/>
        </w:rPr>
        <w:t>lekowrażliwość</w:t>
      </w:r>
      <w:proofErr w:type="spellEnd"/>
      <w:r w:rsidRPr="00081663">
        <w:rPr>
          <w:rFonts w:ascii="Tahoma" w:hAnsi="Tahoma" w:cs="Tahoma"/>
          <w:sz w:val="20"/>
          <w:szCs w:val="20"/>
        </w:rPr>
        <w:t xml:space="preserve">  grzybów ?</w:t>
      </w:r>
    </w:p>
    <w:p w:rsidR="00AB32C7" w:rsidRDefault="00AB32C7" w:rsidP="00AB32C7">
      <w:pPr>
        <w:ind w:right="400"/>
        <w:rPr>
          <w:rFonts w:ascii="Tahoma" w:hAnsi="Tahoma" w:cs="Tahoma"/>
          <w:b/>
          <w:sz w:val="20"/>
          <w:szCs w:val="20"/>
        </w:rPr>
      </w:pPr>
      <w:r w:rsidRPr="00AB32C7">
        <w:rPr>
          <w:rFonts w:ascii="Tahoma" w:hAnsi="Tahoma" w:cs="Tahoma"/>
          <w:b/>
          <w:sz w:val="20"/>
          <w:szCs w:val="20"/>
        </w:rPr>
        <w:t>Odpowiedz: Tak</w:t>
      </w:r>
    </w:p>
    <w:p w:rsidR="00AB32C7" w:rsidRPr="00AB32C7" w:rsidRDefault="00AB32C7" w:rsidP="00AB32C7">
      <w:pPr>
        <w:ind w:right="400"/>
        <w:rPr>
          <w:rFonts w:ascii="Tahoma" w:hAnsi="Tahoma" w:cs="Tahoma"/>
          <w:b/>
          <w:sz w:val="20"/>
          <w:szCs w:val="20"/>
        </w:rPr>
      </w:pPr>
    </w:p>
    <w:p w:rsidR="00081663" w:rsidRPr="00081663" w:rsidRDefault="00081663" w:rsidP="00081663">
      <w:pPr>
        <w:ind w:right="400"/>
        <w:rPr>
          <w:rFonts w:ascii="Tahoma" w:hAnsi="Tahoma" w:cs="Tahoma"/>
          <w:b/>
          <w:bCs/>
          <w:sz w:val="20"/>
          <w:szCs w:val="20"/>
        </w:rPr>
      </w:pPr>
      <w:r w:rsidRPr="00081663">
        <w:rPr>
          <w:rFonts w:ascii="Tahoma" w:hAnsi="Tahoma" w:cs="Tahoma"/>
          <w:b/>
          <w:bCs/>
          <w:sz w:val="20"/>
          <w:szCs w:val="20"/>
        </w:rPr>
        <w:t>Parametry techniczne Zadanie 1 B</w:t>
      </w:r>
    </w:p>
    <w:p w:rsidR="00AB32C7" w:rsidRPr="00AB32C7" w:rsidRDefault="00AB32C7" w:rsidP="00AB32C7">
      <w:pPr>
        <w:ind w:right="400"/>
        <w:rPr>
          <w:rFonts w:ascii="Tahoma" w:hAnsi="Tahoma" w:cs="Tahoma"/>
          <w:b/>
          <w:sz w:val="20"/>
          <w:szCs w:val="20"/>
        </w:rPr>
      </w:pPr>
      <w:r w:rsidRPr="00AB32C7">
        <w:rPr>
          <w:rFonts w:ascii="Tahoma" w:hAnsi="Tahoma" w:cs="Tahoma"/>
          <w:b/>
          <w:sz w:val="20"/>
          <w:szCs w:val="20"/>
        </w:rPr>
        <w:t>Pytanie 8:</w:t>
      </w:r>
    </w:p>
    <w:p w:rsidR="00081663" w:rsidRDefault="00081663" w:rsidP="00AB32C7">
      <w:pPr>
        <w:ind w:right="400"/>
        <w:rPr>
          <w:rFonts w:ascii="Tahoma" w:hAnsi="Tahoma" w:cs="Tahoma"/>
          <w:sz w:val="20"/>
          <w:szCs w:val="20"/>
        </w:rPr>
      </w:pPr>
      <w:r w:rsidRPr="00081663">
        <w:rPr>
          <w:rFonts w:ascii="Tahoma" w:hAnsi="Tahoma" w:cs="Tahoma"/>
          <w:sz w:val="20"/>
          <w:szCs w:val="20"/>
        </w:rPr>
        <w:t>Czy Zamawiający w pkt. 10 „Wykonawca podłączy analizator na swój koszt do laboratoryjnego systemu informatycznego ESKULAP, wykonawca dostarczy wyposażenie niezbędne do wykonania integracji z w/</w:t>
      </w:r>
      <w:proofErr w:type="spellStart"/>
      <w:r w:rsidRPr="00081663">
        <w:rPr>
          <w:rFonts w:ascii="Tahoma" w:hAnsi="Tahoma" w:cs="Tahoma"/>
          <w:sz w:val="20"/>
          <w:szCs w:val="20"/>
        </w:rPr>
        <w:t>w</w:t>
      </w:r>
      <w:proofErr w:type="spellEnd"/>
      <w:r w:rsidRPr="00081663">
        <w:rPr>
          <w:rFonts w:ascii="Tahoma" w:hAnsi="Tahoma" w:cs="Tahoma"/>
          <w:sz w:val="20"/>
          <w:szCs w:val="20"/>
        </w:rPr>
        <w:t xml:space="preserve"> systemem.” wymaga zapewnienia dodatkowego zestawu komputerowego, na którym będzie zainstalowany program do obsługi laboratoryjnego systemu informatycznego</w:t>
      </w:r>
    </w:p>
    <w:p w:rsidR="00AB32C7" w:rsidRDefault="00AB32C7" w:rsidP="00AB32C7">
      <w:pPr>
        <w:ind w:right="400"/>
        <w:rPr>
          <w:rFonts w:ascii="Tahoma" w:hAnsi="Tahoma" w:cs="Tahoma"/>
          <w:b/>
          <w:sz w:val="20"/>
          <w:szCs w:val="20"/>
        </w:rPr>
      </w:pPr>
      <w:r w:rsidRPr="00AB32C7">
        <w:rPr>
          <w:rFonts w:ascii="Tahoma" w:hAnsi="Tahoma" w:cs="Tahoma"/>
          <w:b/>
          <w:sz w:val="20"/>
          <w:szCs w:val="20"/>
        </w:rPr>
        <w:t>Odpowiedz:</w:t>
      </w:r>
      <w:r>
        <w:rPr>
          <w:rFonts w:ascii="Tahoma" w:hAnsi="Tahoma" w:cs="Tahoma"/>
          <w:b/>
          <w:sz w:val="20"/>
          <w:szCs w:val="20"/>
        </w:rPr>
        <w:t xml:space="preserve"> Tak</w:t>
      </w:r>
    </w:p>
    <w:p w:rsidR="00AB32C7" w:rsidRPr="00AB32C7" w:rsidRDefault="00AB32C7" w:rsidP="00AB32C7">
      <w:pPr>
        <w:ind w:right="400"/>
        <w:rPr>
          <w:rFonts w:ascii="Tahoma" w:hAnsi="Tahoma" w:cs="Tahoma"/>
          <w:b/>
          <w:sz w:val="20"/>
          <w:szCs w:val="20"/>
        </w:rPr>
      </w:pPr>
    </w:p>
    <w:p w:rsidR="00081663" w:rsidRPr="00817339" w:rsidRDefault="00081663" w:rsidP="00AB32C7">
      <w:pPr>
        <w:ind w:right="400"/>
        <w:rPr>
          <w:rFonts w:ascii="Tahoma" w:hAnsi="Tahoma" w:cs="Tahoma"/>
          <w:sz w:val="20"/>
          <w:szCs w:val="20"/>
        </w:rPr>
      </w:pPr>
      <w:r w:rsidRPr="00817339">
        <w:rPr>
          <w:rFonts w:ascii="Tahoma" w:hAnsi="Tahoma" w:cs="Tahoma"/>
          <w:b/>
          <w:bCs/>
          <w:sz w:val="20"/>
          <w:szCs w:val="20"/>
        </w:rPr>
        <w:t>Parametry techniczne Zadanie 2 B</w:t>
      </w:r>
    </w:p>
    <w:p w:rsidR="00AB32C7" w:rsidRPr="00817339" w:rsidRDefault="00AB32C7" w:rsidP="00AB32C7">
      <w:pPr>
        <w:ind w:right="400"/>
        <w:rPr>
          <w:rFonts w:ascii="Tahoma" w:hAnsi="Tahoma" w:cs="Tahoma"/>
          <w:b/>
          <w:sz w:val="20"/>
          <w:szCs w:val="20"/>
        </w:rPr>
      </w:pPr>
      <w:r w:rsidRPr="00817339">
        <w:rPr>
          <w:rFonts w:ascii="Tahoma" w:hAnsi="Tahoma" w:cs="Tahoma"/>
          <w:b/>
          <w:sz w:val="20"/>
          <w:szCs w:val="20"/>
        </w:rPr>
        <w:t>Pytanie 9:</w:t>
      </w:r>
    </w:p>
    <w:p w:rsidR="00081663" w:rsidRPr="00817339" w:rsidRDefault="00081663" w:rsidP="00AB32C7">
      <w:pPr>
        <w:ind w:right="400"/>
        <w:rPr>
          <w:rFonts w:ascii="Tahoma" w:hAnsi="Tahoma" w:cs="Tahoma"/>
          <w:sz w:val="20"/>
          <w:szCs w:val="20"/>
        </w:rPr>
      </w:pPr>
      <w:r w:rsidRPr="00817339">
        <w:rPr>
          <w:rFonts w:ascii="Tahoma" w:hAnsi="Tahoma" w:cs="Tahoma"/>
          <w:sz w:val="20"/>
          <w:szCs w:val="20"/>
        </w:rPr>
        <w:t xml:space="preserve">Czy Zamawiający dopuści w </w:t>
      </w:r>
      <w:proofErr w:type="spellStart"/>
      <w:r w:rsidRPr="00817339">
        <w:rPr>
          <w:rFonts w:ascii="Tahoma" w:hAnsi="Tahoma" w:cs="Tahoma"/>
          <w:sz w:val="20"/>
          <w:szCs w:val="20"/>
        </w:rPr>
        <w:t>pkt</w:t>
      </w:r>
      <w:proofErr w:type="spellEnd"/>
      <w:r w:rsidRPr="00817339">
        <w:rPr>
          <w:rFonts w:ascii="Tahoma" w:hAnsi="Tahoma" w:cs="Tahoma"/>
          <w:sz w:val="20"/>
          <w:szCs w:val="20"/>
        </w:rPr>
        <w:t xml:space="preserve"> 3 Zadanie 2 B możliwość hodowli krwi w butelkach z poz. 1-3, natomiast możliwość hodowli płynów ustrojowych (PMR, płyn z otrzewnej, płyn stawowy itp.) w butelkach z poz.1 i 2? Takie rozwiązanie w pełni zaspokoi potrzeby wykonywania badań zarówno dla krwi jak i jałowych płynów ustrojowych od osób dorosłych i dzieci w warunkach tlenowych i beztlenowych.</w:t>
      </w:r>
    </w:p>
    <w:p w:rsidR="00AB32C7" w:rsidRPr="00817339" w:rsidRDefault="00AB32C7" w:rsidP="00AB32C7">
      <w:pPr>
        <w:ind w:right="400"/>
        <w:rPr>
          <w:rFonts w:ascii="Tahoma" w:hAnsi="Tahoma" w:cs="Tahoma"/>
          <w:b/>
          <w:sz w:val="20"/>
          <w:szCs w:val="20"/>
        </w:rPr>
      </w:pPr>
      <w:r w:rsidRPr="00817339">
        <w:rPr>
          <w:rFonts w:ascii="Tahoma" w:hAnsi="Tahoma" w:cs="Tahoma"/>
          <w:b/>
          <w:sz w:val="20"/>
          <w:szCs w:val="20"/>
        </w:rPr>
        <w:t>Odpowiedz:</w:t>
      </w:r>
      <w:r w:rsidR="00817339" w:rsidRPr="00817339">
        <w:rPr>
          <w:rFonts w:ascii="Tahoma" w:hAnsi="Tahoma" w:cs="Tahoma"/>
          <w:b/>
          <w:sz w:val="20"/>
          <w:szCs w:val="20"/>
        </w:rPr>
        <w:t xml:space="preserve"> Tak</w:t>
      </w:r>
    </w:p>
    <w:p w:rsidR="00AB32C7" w:rsidRPr="00817339" w:rsidRDefault="00AB32C7" w:rsidP="00AB32C7">
      <w:pPr>
        <w:ind w:right="400"/>
        <w:rPr>
          <w:rFonts w:ascii="Tahoma" w:hAnsi="Tahoma" w:cs="Tahoma"/>
          <w:b/>
          <w:sz w:val="20"/>
          <w:szCs w:val="20"/>
        </w:rPr>
      </w:pPr>
    </w:p>
    <w:p w:rsidR="00AB32C7" w:rsidRPr="00817339" w:rsidRDefault="00AB32C7" w:rsidP="00AB32C7">
      <w:pPr>
        <w:ind w:right="400"/>
        <w:rPr>
          <w:rFonts w:ascii="Tahoma" w:hAnsi="Tahoma" w:cs="Tahoma"/>
          <w:b/>
          <w:sz w:val="20"/>
          <w:szCs w:val="20"/>
        </w:rPr>
      </w:pPr>
      <w:r w:rsidRPr="00817339">
        <w:rPr>
          <w:rFonts w:ascii="Tahoma" w:hAnsi="Tahoma" w:cs="Tahoma"/>
          <w:b/>
          <w:sz w:val="20"/>
          <w:szCs w:val="20"/>
        </w:rPr>
        <w:t>Pytanie 10:</w:t>
      </w:r>
    </w:p>
    <w:p w:rsidR="00081663" w:rsidRPr="00817339" w:rsidRDefault="00081663" w:rsidP="00AB32C7">
      <w:pPr>
        <w:ind w:right="400"/>
        <w:rPr>
          <w:rFonts w:ascii="Tahoma" w:hAnsi="Tahoma" w:cs="Tahoma"/>
          <w:sz w:val="20"/>
          <w:szCs w:val="20"/>
        </w:rPr>
      </w:pPr>
      <w:r w:rsidRPr="00817339">
        <w:rPr>
          <w:rFonts w:ascii="Tahoma" w:hAnsi="Tahoma" w:cs="Tahoma"/>
          <w:sz w:val="20"/>
          <w:szCs w:val="20"/>
        </w:rPr>
        <w:t xml:space="preserve">Czy Zamawiający dopuści w pkt. 10 możliwość opóźnionego wkładania podłoży do aparatu dla pozycji 1,2,3 z uwagi na to, iż materiał do badania pobierany jest od pacjentów na oddziałach, dlatego opóźniony czas inkubacji ma swoje uzasadnienie? Natomiast podłoża z pozycji 4,5 </w:t>
      </w:r>
      <w:proofErr w:type="spellStart"/>
      <w:r w:rsidRPr="00817339">
        <w:rPr>
          <w:rFonts w:ascii="Tahoma" w:hAnsi="Tahoma" w:cs="Tahoma"/>
          <w:sz w:val="20"/>
          <w:szCs w:val="20"/>
        </w:rPr>
        <w:t>inokulowane</w:t>
      </w:r>
      <w:proofErr w:type="spellEnd"/>
      <w:r w:rsidRPr="00817339">
        <w:rPr>
          <w:rFonts w:ascii="Tahoma" w:hAnsi="Tahoma" w:cs="Tahoma"/>
          <w:sz w:val="20"/>
          <w:szCs w:val="20"/>
        </w:rPr>
        <w:t xml:space="preserve"> są bezpośrednio w Laboratorium, co pozwala na umieszczenie butelki w aparacie bezpośrednio po wykonaniu posiewu co ma również wpływ na optymalizację czasu wykrywania drobnoustrojów.</w:t>
      </w:r>
    </w:p>
    <w:p w:rsidR="00AB32C7" w:rsidRPr="00817339" w:rsidRDefault="00AB32C7" w:rsidP="00081663">
      <w:pPr>
        <w:ind w:right="400"/>
        <w:rPr>
          <w:rFonts w:ascii="Tahoma" w:hAnsi="Tahoma" w:cs="Tahoma"/>
          <w:b/>
          <w:bCs/>
          <w:sz w:val="20"/>
          <w:szCs w:val="20"/>
        </w:rPr>
      </w:pPr>
      <w:r w:rsidRPr="00817339">
        <w:rPr>
          <w:rFonts w:ascii="Tahoma" w:hAnsi="Tahoma" w:cs="Tahoma"/>
          <w:b/>
          <w:bCs/>
          <w:sz w:val="20"/>
          <w:szCs w:val="20"/>
        </w:rPr>
        <w:t>Odpowiedz:</w:t>
      </w:r>
      <w:r w:rsidR="00817339" w:rsidRPr="00817339">
        <w:rPr>
          <w:rFonts w:ascii="Tahoma" w:hAnsi="Tahoma" w:cs="Tahoma"/>
          <w:b/>
          <w:bCs/>
          <w:sz w:val="20"/>
          <w:szCs w:val="20"/>
        </w:rPr>
        <w:t xml:space="preserve"> Tak</w:t>
      </w:r>
    </w:p>
    <w:p w:rsidR="00AB32C7" w:rsidRDefault="00AB32C7" w:rsidP="00081663">
      <w:pPr>
        <w:ind w:right="400"/>
        <w:rPr>
          <w:rFonts w:ascii="Tahoma" w:hAnsi="Tahoma" w:cs="Tahoma"/>
          <w:b/>
          <w:bCs/>
          <w:sz w:val="20"/>
          <w:szCs w:val="20"/>
        </w:rPr>
      </w:pPr>
    </w:p>
    <w:p w:rsidR="00081663" w:rsidRPr="00081663" w:rsidRDefault="00081663" w:rsidP="00081663">
      <w:pPr>
        <w:ind w:right="400"/>
        <w:rPr>
          <w:rFonts w:ascii="Tahoma" w:hAnsi="Tahoma" w:cs="Tahoma"/>
          <w:b/>
          <w:bCs/>
          <w:sz w:val="20"/>
          <w:szCs w:val="20"/>
        </w:rPr>
      </w:pPr>
      <w:r w:rsidRPr="00081663">
        <w:rPr>
          <w:rFonts w:ascii="Tahoma" w:hAnsi="Tahoma" w:cs="Tahoma"/>
          <w:b/>
          <w:bCs/>
          <w:sz w:val="20"/>
          <w:szCs w:val="20"/>
        </w:rPr>
        <w:t xml:space="preserve">Pytania do umowy: </w:t>
      </w:r>
    </w:p>
    <w:p w:rsidR="00AB32C7" w:rsidRPr="00AB32C7" w:rsidRDefault="00AB32C7" w:rsidP="00AB32C7">
      <w:pPr>
        <w:ind w:right="400"/>
        <w:rPr>
          <w:rFonts w:ascii="Tahoma" w:hAnsi="Tahoma" w:cs="Tahoma"/>
          <w:b/>
          <w:sz w:val="20"/>
          <w:szCs w:val="20"/>
        </w:rPr>
      </w:pPr>
      <w:r w:rsidRPr="00AB32C7">
        <w:rPr>
          <w:rFonts w:ascii="Tahoma" w:hAnsi="Tahoma" w:cs="Tahoma"/>
          <w:b/>
          <w:sz w:val="20"/>
          <w:szCs w:val="20"/>
        </w:rPr>
        <w:t>Pytanie 11:</w:t>
      </w:r>
    </w:p>
    <w:p w:rsidR="00081663" w:rsidRDefault="00081663" w:rsidP="00AB32C7">
      <w:pPr>
        <w:ind w:right="400"/>
        <w:rPr>
          <w:rFonts w:ascii="Tahoma" w:hAnsi="Tahoma" w:cs="Tahoma"/>
          <w:sz w:val="20"/>
          <w:szCs w:val="20"/>
        </w:rPr>
      </w:pPr>
      <w:r w:rsidRPr="00081663">
        <w:rPr>
          <w:rFonts w:ascii="Tahoma" w:hAnsi="Tahoma" w:cs="Tahoma"/>
          <w:sz w:val="20"/>
          <w:szCs w:val="20"/>
        </w:rPr>
        <w:t>§4 ust. 5 – Czy Zamawiający  wyraża zgodę na wykreślenie postanowienia umownego?</w:t>
      </w:r>
    </w:p>
    <w:p w:rsidR="00AB32C7" w:rsidRDefault="00AB32C7" w:rsidP="00AB32C7">
      <w:pPr>
        <w:ind w:right="400"/>
        <w:rPr>
          <w:rFonts w:ascii="Tahoma" w:hAnsi="Tahoma" w:cs="Tahoma"/>
          <w:b/>
          <w:sz w:val="20"/>
          <w:szCs w:val="20"/>
        </w:rPr>
      </w:pPr>
      <w:r w:rsidRPr="00AB32C7">
        <w:rPr>
          <w:rFonts w:ascii="Tahoma" w:hAnsi="Tahoma" w:cs="Tahoma"/>
          <w:b/>
          <w:sz w:val="20"/>
          <w:szCs w:val="20"/>
        </w:rPr>
        <w:t>Odpowiedz:</w:t>
      </w:r>
      <w:r>
        <w:rPr>
          <w:rFonts w:ascii="Tahoma" w:hAnsi="Tahoma" w:cs="Tahoma"/>
          <w:b/>
          <w:sz w:val="20"/>
          <w:szCs w:val="20"/>
        </w:rPr>
        <w:t xml:space="preserve"> Nie</w:t>
      </w:r>
    </w:p>
    <w:p w:rsidR="00AB32C7" w:rsidRPr="00AB32C7" w:rsidRDefault="00AB32C7" w:rsidP="00AB32C7">
      <w:pPr>
        <w:ind w:right="400"/>
        <w:rPr>
          <w:rFonts w:ascii="Tahoma" w:hAnsi="Tahoma" w:cs="Tahoma"/>
          <w:b/>
          <w:sz w:val="20"/>
          <w:szCs w:val="20"/>
        </w:rPr>
      </w:pPr>
    </w:p>
    <w:p w:rsidR="004067A8" w:rsidRPr="004067A8" w:rsidRDefault="004067A8" w:rsidP="00AB32C7">
      <w:pPr>
        <w:ind w:right="400"/>
        <w:rPr>
          <w:rFonts w:ascii="Tahoma" w:hAnsi="Tahoma" w:cs="Tahoma"/>
          <w:b/>
          <w:sz w:val="20"/>
          <w:szCs w:val="20"/>
        </w:rPr>
      </w:pPr>
      <w:r w:rsidRPr="004067A8">
        <w:rPr>
          <w:rFonts w:ascii="Tahoma" w:hAnsi="Tahoma" w:cs="Tahoma"/>
          <w:b/>
          <w:sz w:val="20"/>
          <w:szCs w:val="20"/>
        </w:rPr>
        <w:t>Pytanie 12:</w:t>
      </w:r>
    </w:p>
    <w:p w:rsidR="00081663" w:rsidRDefault="00081663" w:rsidP="00AB32C7">
      <w:pPr>
        <w:ind w:right="400"/>
        <w:rPr>
          <w:rFonts w:ascii="Tahoma" w:hAnsi="Tahoma" w:cs="Tahoma"/>
          <w:sz w:val="20"/>
          <w:szCs w:val="20"/>
        </w:rPr>
      </w:pPr>
      <w:r w:rsidRPr="00081663">
        <w:rPr>
          <w:rFonts w:ascii="Tahoma" w:hAnsi="Tahoma" w:cs="Tahoma"/>
          <w:sz w:val="20"/>
          <w:szCs w:val="20"/>
        </w:rPr>
        <w:t>§3 ust. 8 – Czy Zamawiający  wyraża zgodę na modyfikację postanowienia umownego na: ,,W przypadku nieterminowego regulowania płatności przez Zamawiającego, Wykonawca nie może wstrzymać dostaw zamówionego towaru, chyba że opóźnienie w płatności przekracza 40 dni.”?</w:t>
      </w:r>
    </w:p>
    <w:p w:rsidR="004067A8" w:rsidRDefault="004067A8" w:rsidP="00AB32C7">
      <w:pPr>
        <w:ind w:right="400"/>
        <w:rPr>
          <w:rFonts w:ascii="Tahoma" w:hAnsi="Tahoma" w:cs="Tahoma"/>
          <w:b/>
          <w:sz w:val="20"/>
          <w:szCs w:val="20"/>
        </w:rPr>
      </w:pPr>
      <w:r w:rsidRPr="004067A8">
        <w:rPr>
          <w:rFonts w:ascii="Tahoma" w:hAnsi="Tahoma" w:cs="Tahoma"/>
          <w:b/>
          <w:sz w:val="20"/>
          <w:szCs w:val="20"/>
        </w:rPr>
        <w:t>Odpowiedz: Nie</w:t>
      </w:r>
    </w:p>
    <w:p w:rsidR="004067A8" w:rsidRPr="004067A8" w:rsidRDefault="004067A8" w:rsidP="00AB32C7">
      <w:pPr>
        <w:ind w:right="400"/>
        <w:rPr>
          <w:rFonts w:ascii="Tahoma" w:hAnsi="Tahoma" w:cs="Tahoma"/>
          <w:b/>
          <w:sz w:val="20"/>
          <w:szCs w:val="20"/>
        </w:rPr>
      </w:pPr>
    </w:p>
    <w:p w:rsidR="004067A8" w:rsidRPr="004067A8" w:rsidRDefault="004067A8" w:rsidP="004067A8">
      <w:pPr>
        <w:ind w:right="400"/>
        <w:rPr>
          <w:rFonts w:ascii="Tahoma" w:hAnsi="Tahoma" w:cs="Tahoma"/>
          <w:b/>
          <w:sz w:val="20"/>
          <w:szCs w:val="20"/>
        </w:rPr>
      </w:pPr>
      <w:r w:rsidRPr="004067A8">
        <w:rPr>
          <w:rFonts w:ascii="Tahoma" w:hAnsi="Tahoma" w:cs="Tahoma"/>
          <w:b/>
          <w:sz w:val="20"/>
          <w:szCs w:val="20"/>
        </w:rPr>
        <w:t>Pytanie 13:</w:t>
      </w:r>
    </w:p>
    <w:p w:rsidR="00081663" w:rsidRDefault="00081663" w:rsidP="004067A8">
      <w:pPr>
        <w:ind w:right="400"/>
        <w:rPr>
          <w:rFonts w:ascii="Tahoma" w:hAnsi="Tahoma" w:cs="Tahoma"/>
          <w:sz w:val="20"/>
          <w:szCs w:val="20"/>
        </w:rPr>
      </w:pPr>
      <w:r w:rsidRPr="00081663">
        <w:rPr>
          <w:rFonts w:ascii="Tahoma" w:hAnsi="Tahoma" w:cs="Tahoma"/>
          <w:sz w:val="20"/>
          <w:szCs w:val="20"/>
        </w:rPr>
        <w:t>§6 ust. 4 – Czy Zamawiający  wyraża zgodę na modyfikację postanowienia umownego na: ,,Jeżeli na skutek nieterminowej lub nieprawidłowej dostawy materiałów Zamawiający nie będzie mógł wykonywać badań we własnym zakresie, ma prawo obciążyć Wykonawcę  różnicą ceny związanej z zakupem towaru u podmiotu trzeciego, w tym m.in. koszty przywozu towaru lub różnicą cenową wynikającą z zakupu na wolnym rynku, a zakupem u Wykonawcy.”?</w:t>
      </w:r>
    </w:p>
    <w:p w:rsidR="004067A8" w:rsidRDefault="004067A8" w:rsidP="004067A8">
      <w:pPr>
        <w:ind w:right="400"/>
        <w:rPr>
          <w:rFonts w:ascii="Tahoma" w:hAnsi="Tahoma" w:cs="Tahoma"/>
          <w:b/>
          <w:sz w:val="20"/>
          <w:szCs w:val="20"/>
        </w:rPr>
      </w:pPr>
      <w:r w:rsidRPr="004067A8">
        <w:rPr>
          <w:rFonts w:ascii="Tahoma" w:hAnsi="Tahoma" w:cs="Tahoma"/>
          <w:b/>
          <w:sz w:val="20"/>
          <w:szCs w:val="20"/>
        </w:rPr>
        <w:t>Odpowiedz: Nie</w:t>
      </w:r>
    </w:p>
    <w:p w:rsidR="004067A8" w:rsidRPr="004067A8" w:rsidRDefault="004067A8" w:rsidP="004067A8">
      <w:pPr>
        <w:ind w:right="400"/>
        <w:rPr>
          <w:rFonts w:ascii="Tahoma" w:hAnsi="Tahoma" w:cs="Tahoma"/>
          <w:b/>
          <w:sz w:val="20"/>
          <w:szCs w:val="20"/>
        </w:rPr>
      </w:pPr>
    </w:p>
    <w:p w:rsidR="004067A8" w:rsidRPr="004067A8" w:rsidRDefault="004067A8" w:rsidP="004067A8">
      <w:pPr>
        <w:ind w:right="400"/>
        <w:rPr>
          <w:rFonts w:ascii="Tahoma" w:hAnsi="Tahoma" w:cs="Tahoma"/>
          <w:b/>
          <w:sz w:val="20"/>
          <w:szCs w:val="20"/>
        </w:rPr>
      </w:pPr>
      <w:r w:rsidRPr="004067A8">
        <w:rPr>
          <w:rFonts w:ascii="Tahoma" w:hAnsi="Tahoma" w:cs="Tahoma"/>
          <w:b/>
          <w:sz w:val="20"/>
          <w:szCs w:val="20"/>
        </w:rPr>
        <w:t>Pytanie 14:</w:t>
      </w:r>
    </w:p>
    <w:p w:rsidR="00081663" w:rsidRDefault="00081663" w:rsidP="004067A8">
      <w:pPr>
        <w:ind w:right="400"/>
        <w:rPr>
          <w:rFonts w:ascii="Tahoma" w:hAnsi="Tahoma" w:cs="Tahoma"/>
          <w:sz w:val="20"/>
          <w:szCs w:val="20"/>
        </w:rPr>
      </w:pPr>
      <w:r w:rsidRPr="00081663">
        <w:rPr>
          <w:rFonts w:ascii="Tahoma" w:hAnsi="Tahoma" w:cs="Tahoma"/>
          <w:sz w:val="20"/>
          <w:szCs w:val="20"/>
        </w:rPr>
        <w:t>§7 ust. 2 lit. b – Czy Zamawiający  wyraża zgodę na modyfikację postanowienia umownego na: ,,w przypadku nieterminowej dostawy, Zamawiający ma prawo obciążyć Wykonawcę karą umowną w wysokości 0,5% wartości brutto towaru nie dostarczonego zgodnie z zamówieniem Zamawiającego, za każdy dzień opóźnienia,”?</w:t>
      </w:r>
    </w:p>
    <w:p w:rsidR="004067A8" w:rsidRDefault="004067A8" w:rsidP="004067A8">
      <w:pPr>
        <w:ind w:right="400"/>
        <w:rPr>
          <w:rFonts w:ascii="Tahoma" w:hAnsi="Tahoma" w:cs="Tahoma"/>
          <w:b/>
          <w:sz w:val="20"/>
          <w:szCs w:val="20"/>
        </w:rPr>
      </w:pPr>
      <w:r w:rsidRPr="004067A8">
        <w:rPr>
          <w:rFonts w:ascii="Tahoma" w:hAnsi="Tahoma" w:cs="Tahoma"/>
          <w:b/>
          <w:sz w:val="20"/>
          <w:szCs w:val="20"/>
        </w:rPr>
        <w:lastRenderedPageBreak/>
        <w:t>Odpowiedz:  Nie</w:t>
      </w:r>
    </w:p>
    <w:p w:rsidR="004067A8" w:rsidRPr="004067A8" w:rsidRDefault="004067A8" w:rsidP="004067A8">
      <w:pPr>
        <w:ind w:right="400"/>
        <w:rPr>
          <w:rFonts w:ascii="Tahoma" w:hAnsi="Tahoma" w:cs="Tahoma"/>
          <w:b/>
          <w:sz w:val="20"/>
          <w:szCs w:val="20"/>
        </w:rPr>
      </w:pPr>
    </w:p>
    <w:p w:rsidR="004067A8" w:rsidRPr="004067A8" w:rsidRDefault="004067A8" w:rsidP="004067A8">
      <w:pPr>
        <w:ind w:right="400"/>
        <w:rPr>
          <w:rFonts w:ascii="Tahoma" w:hAnsi="Tahoma" w:cs="Tahoma"/>
          <w:b/>
          <w:sz w:val="20"/>
          <w:szCs w:val="20"/>
        </w:rPr>
      </w:pPr>
      <w:r w:rsidRPr="004067A8">
        <w:rPr>
          <w:rFonts w:ascii="Tahoma" w:hAnsi="Tahoma" w:cs="Tahoma"/>
          <w:b/>
          <w:sz w:val="20"/>
          <w:szCs w:val="20"/>
        </w:rPr>
        <w:t>Pytanie  15:</w:t>
      </w:r>
    </w:p>
    <w:p w:rsidR="00081663" w:rsidRDefault="00081663" w:rsidP="004067A8">
      <w:pPr>
        <w:ind w:right="400"/>
        <w:rPr>
          <w:rFonts w:ascii="Tahoma" w:hAnsi="Tahoma" w:cs="Tahoma"/>
          <w:sz w:val="20"/>
          <w:szCs w:val="20"/>
        </w:rPr>
      </w:pPr>
      <w:r w:rsidRPr="00081663">
        <w:rPr>
          <w:rFonts w:ascii="Tahoma" w:hAnsi="Tahoma" w:cs="Tahoma"/>
          <w:sz w:val="20"/>
          <w:szCs w:val="20"/>
        </w:rPr>
        <w:t>§7 ust. 2 lit. c – Czy Zamawiający  wyraża zgodę na modyfikację postanowienia umownego na: ,,w przypadku stwierdzenia przez Zamawiającego wadliwej partii dostarczonego towaru – tj. zastrzeżeń co do jakości dostarczonego towaru, niezgodności ze SIWZ oraz złożoną ofertą, Wykonawca zobowiązuje się do jego bezpłatnej wymiany w ilościach zakwestionowanych na towar wolny od wad w terminie 7 dni roboczych od zawiadomienia (złożenia reklamacji), pod rygorem nie uiszczenia zapłaty za zamówioną partię towaru,”?</w:t>
      </w:r>
    </w:p>
    <w:p w:rsidR="004067A8" w:rsidRPr="004067A8" w:rsidRDefault="004067A8" w:rsidP="004067A8">
      <w:pPr>
        <w:ind w:right="400"/>
        <w:rPr>
          <w:rFonts w:ascii="Tahoma" w:hAnsi="Tahoma" w:cs="Tahoma"/>
          <w:b/>
          <w:sz w:val="20"/>
          <w:szCs w:val="20"/>
        </w:rPr>
      </w:pPr>
      <w:r w:rsidRPr="004067A8">
        <w:rPr>
          <w:rFonts w:ascii="Tahoma" w:hAnsi="Tahoma" w:cs="Tahoma"/>
          <w:b/>
          <w:sz w:val="20"/>
          <w:szCs w:val="20"/>
        </w:rPr>
        <w:t>Odpowiedz:</w:t>
      </w:r>
      <w:r w:rsidR="00581731">
        <w:rPr>
          <w:rFonts w:ascii="Tahoma" w:hAnsi="Tahoma" w:cs="Tahoma"/>
          <w:b/>
          <w:sz w:val="20"/>
          <w:szCs w:val="20"/>
        </w:rPr>
        <w:t xml:space="preserve"> Nie</w:t>
      </w:r>
    </w:p>
    <w:p w:rsidR="004067A8" w:rsidRDefault="004067A8" w:rsidP="004067A8">
      <w:pPr>
        <w:ind w:right="400"/>
        <w:rPr>
          <w:rFonts w:ascii="Tahoma" w:hAnsi="Tahoma" w:cs="Tahoma"/>
          <w:sz w:val="20"/>
          <w:szCs w:val="20"/>
        </w:rPr>
      </w:pPr>
    </w:p>
    <w:p w:rsidR="004067A8" w:rsidRPr="004067A8" w:rsidRDefault="004067A8" w:rsidP="004067A8">
      <w:pPr>
        <w:ind w:right="400"/>
        <w:rPr>
          <w:rFonts w:ascii="Tahoma" w:hAnsi="Tahoma" w:cs="Tahoma"/>
          <w:b/>
          <w:sz w:val="20"/>
          <w:szCs w:val="20"/>
        </w:rPr>
      </w:pPr>
      <w:r w:rsidRPr="004067A8">
        <w:rPr>
          <w:rFonts w:ascii="Tahoma" w:hAnsi="Tahoma" w:cs="Tahoma"/>
          <w:b/>
          <w:sz w:val="20"/>
          <w:szCs w:val="20"/>
        </w:rPr>
        <w:t>Pytanie 16:</w:t>
      </w:r>
    </w:p>
    <w:p w:rsidR="00081663" w:rsidRDefault="00081663" w:rsidP="004067A8">
      <w:pPr>
        <w:ind w:right="400"/>
        <w:rPr>
          <w:rFonts w:ascii="Tahoma" w:hAnsi="Tahoma" w:cs="Tahoma"/>
          <w:sz w:val="20"/>
          <w:szCs w:val="20"/>
        </w:rPr>
      </w:pPr>
      <w:r w:rsidRPr="00081663">
        <w:rPr>
          <w:rFonts w:ascii="Tahoma" w:hAnsi="Tahoma" w:cs="Tahoma"/>
          <w:sz w:val="20"/>
          <w:szCs w:val="20"/>
        </w:rPr>
        <w:t>§7 ust. 3 – Czy Zamawiający  wyraża zgodę na wykreślenie postanowienia umownego?</w:t>
      </w:r>
    </w:p>
    <w:p w:rsidR="004067A8" w:rsidRPr="004067A8" w:rsidRDefault="004067A8" w:rsidP="004067A8">
      <w:pPr>
        <w:ind w:right="400"/>
        <w:rPr>
          <w:rFonts w:ascii="Tahoma" w:hAnsi="Tahoma" w:cs="Tahoma"/>
          <w:b/>
          <w:sz w:val="20"/>
          <w:szCs w:val="20"/>
        </w:rPr>
      </w:pPr>
      <w:r w:rsidRPr="004067A8">
        <w:rPr>
          <w:rFonts w:ascii="Tahoma" w:hAnsi="Tahoma" w:cs="Tahoma"/>
          <w:b/>
          <w:sz w:val="20"/>
          <w:szCs w:val="20"/>
        </w:rPr>
        <w:t>Odpowiedz:</w:t>
      </w:r>
      <w:r w:rsidR="00581731">
        <w:rPr>
          <w:rFonts w:ascii="Tahoma" w:hAnsi="Tahoma" w:cs="Tahoma"/>
          <w:b/>
          <w:sz w:val="20"/>
          <w:szCs w:val="20"/>
        </w:rPr>
        <w:t xml:space="preserve"> Nie</w:t>
      </w:r>
    </w:p>
    <w:p w:rsidR="004067A8" w:rsidRDefault="004067A8" w:rsidP="00081663">
      <w:pPr>
        <w:ind w:right="400"/>
        <w:rPr>
          <w:rFonts w:ascii="Tahoma" w:hAnsi="Tahoma" w:cs="Tahoma"/>
          <w:b/>
          <w:bCs/>
          <w:sz w:val="20"/>
          <w:szCs w:val="20"/>
        </w:rPr>
      </w:pPr>
    </w:p>
    <w:p w:rsidR="00081663" w:rsidRPr="00081663" w:rsidRDefault="00081663" w:rsidP="00081663">
      <w:pPr>
        <w:ind w:right="400"/>
        <w:rPr>
          <w:rFonts w:ascii="Tahoma" w:hAnsi="Tahoma" w:cs="Tahoma"/>
          <w:b/>
          <w:bCs/>
          <w:sz w:val="20"/>
          <w:szCs w:val="20"/>
        </w:rPr>
      </w:pPr>
      <w:r w:rsidRPr="00081663">
        <w:rPr>
          <w:rFonts w:ascii="Tahoma" w:hAnsi="Tahoma" w:cs="Tahoma"/>
          <w:b/>
          <w:bCs/>
          <w:sz w:val="20"/>
          <w:szCs w:val="20"/>
        </w:rPr>
        <w:t>Pytania do umowy dzierżawy:</w:t>
      </w:r>
    </w:p>
    <w:p w:rsidR="004067A8" w:rsidRPr="004067A8" w:rsidRDefault="004067A8" w:rsidP="004067A8">
      <w:pPr>
        <w:ind w:right="400"/>
        <w:rPr>
          <w:rFonts w:ascii="Tahoma" w:hAnsi="Tahoma" w:cs="Tahoma"/>
          <w:b/>
          <w:sz w:val="20"/>
          <w:szCs w:val="20"/>
        </w:rPr>
      </w:pPr>
      <w:r w:rsidRPr="004067A8">
        <w:rPr>
          <w:rFonts w:ascii="Tahoma" w:hAnsi="Tahoma" w:cs="Tahoma"/>
          <w:b/>
          <w:sz w:val="20"/>
          <w:szCs w:val="20"/>
        </w:rPr>
        <w:t>Pytanie 17:</w:t>
      </w:r>
    </w:p>
    <w:p w:rsidR="00081663" w:rsidRDefault="00081663" w:rsidP="004067A8">
      <w:pPr>
        <w:ind w:right="400"/>
        <w:rPr>
          <w:rFonts w:ascii="Tahoma" w:hAnsi="Tahoma" w:cs="Tahoma"/>
          <w:sz w:val="20"/>
          <w:szCs w:val="20"/>
        </w:rPr>
      </w:pPr>
      <w:r w:rsidRPr="00081663">
        <w:rPr>
          <w:rFonts w:ascii="Tahoma" w:hAnsi="Tahoma" w:cs="Tahoma"/>
          <w:sz w:val="20"/>
          <w:szCs w:val="20"/>
        </w:rPr>
        <w:t>§9 ust. 3 – Czy Zamawiający  wyraża zgodę na modyfikację postanowienia umownego na: ,,Czas reakcji serwisu i naprawy urządzeń wynosi 48 godz. w dni robocze od chwili zgłoszenia awarii. Jeżeli awaria nie zostanie usunięta w tym czasie, Wydzierżawiający zobowiązuje się do pokrycia różnicy cenowej wynikającej z ceny wykonania badania zgodnie z umową, a ceną wykonywania badań Dzierżawcy na zewnątrz.”?</w:t>
      </w:r>
    </w:p>
    <w:p w:rsidR="004067A8" w:rsidRDefault="00817339" w:rsidP="004067A8">
      <w:pPr>
        <w:ind w:right="40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Odpowiedz: Tak</w:t>
      </w:r>
    </w:p>
    <w:p w:rsidR="004067A8" w:rsidRPr="004067A8" w:rsidRDefault="004067A8" w:rsidP="004067A8">
      <w:pPr>
        <w:ind w:right="400"/>
        <w:rPr>
          <w:rFonts w:ascii="Tahoma" w:hAnsi="Tahoma" w:cs="Tahoma"/>
          <w:b/>
          <w:sz w:val="20"/>
          <w:szCs w:val="20"/>
        </w:rPr>
      </w:pPr>
    </w:p>
    <w:p w:rsidR="004067A8" w:rsidRPr="004067A8" w:rsidRDefault="004067A8" w:rsidP="004067A8">
      <w:pPr>
        <w:ind w:right="400"/>
        <w:rPr>
          <w:rFonts w:ascii="Tahoma" w:hAnsi="Tahoma" w:cs="Tahoma"/>
          <w:b/>
          <w:sz w:val="20"/>
          <w:szCs w:val="20"/>
        </w:rPr>
      </w:pPr>
      <w:r w:rsidRPr="004067A8">
        <w:rPr>
          <w:rFonts w:ascii="Tahoma" w:hAnsi="Tahoma" w:cs="Tahoma"/>
          <w:b/>
          <w:sz w:val="20"/>
          <w:szCs w:val="20"/>
        </w:rPr>
        <w:t>Pytanie 18:</w:t>
      </w:r>
    </w:p>
    <w:p w:rsidR="00081663" w:rsidRDefault="00081663" w:rsidP="004067A8">
      <w:pPr>
        <w:ind w:right="400"/>
        <w:rPr>
          <w:rFonts w:ascii="Tahoma" w:hAnsi="Tahoma" w:cs="Tahoma"/>
          <w:sz w:val="20"/>
          <w:szCs w:val="20"/>
        </w:rPr>
      </w:pPr>
      <w:r w:rsidRPr="00081663">
        <w:rPr>
          <w:rFonts w:ascii="Tahoma" w:hAnsi="Tahoma" w:cs="Tahoma"/>
          <w:sz w:val="20"/>
          <w:szCs w:val="20"/>
        </w:rPr>
        <w:t>§12 – Czy Zamawiający  wyraża zgodę na modyfikację postanowienia umownego na: ,, W przypadku odstąpienia od umowy Wydzierżawiający zapłaci Dzierżawcy karę umowną w wysokości 5% wartości rocznej stawki dzierżawy. Zapłata kary umownej nie pozbawia Dzierżawcy prawa dochodzenia odszkodowania na zasadach ogólnych.”?</w:t>
      </w:r>
    </w:p>
    <w:p w:rsidR="004067A8" w:rsidRPr="004067A8" w:rsidRDefault="004067A8" w:rsidP="004067A8">
      <w:pPr>
        <w:ind w:right="400"/>
        <w:rPr>
          <w:rFonts w:ascii="Tahoma" w:hAnsi="Tahoma" w:cs="Tahoma"/>
          <w:b/>
          <w:sz w:val="20"/>
          <w:szCs w:val="20"/>
        </w:rPr>
      </w:pPr>
      <w:r w:rsidRPr="004067A8">
        <w:rPr>
          <w:rFonts w:ascii="Tahoma" w:hAnsi="Tahoma" w:cs="Tahoma"/>
          <w:b/>
          <w:sz w:val="20"/>
          <w:szCs w:val="20"/>
        </w:rPr>
        <w:t>Odpowiedz:</w:t>
      </w:r>
      <w:r w:rsidR="00581731">
        <w:rPr>
          <w:rFonts w:ascii="Tahoma" w:hAnsi="Tahoma" w:cs="Tahoma"/>
          <w:b/>
          <w:sz w:val="20"/>
          <w:szCs w:val="20"/>
        </w:rPr>
        <w:t xml:space="preserve"> Nie</w:t>
      </w:r>
    </w:p>
    <w:p w:rsidR="00F41F3E" w:rsidRPr="004067A8" w:rsidRDefault="00F41F3E" w:rsidP="00E6300E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color w:val="C00000"/>
          <w:sz w:val="20"/>
          <w:szCs w:val="20"/>
        </w:rPr>
      </w:pPr>
    </w:p>
    <w:sectPr w:rsidR="00F41F3E" w:rsidRPr="004067A8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5C7" w:rsidRDefault="009155C7">
      <w:r>
        <w:separator/>
      </w:r>
    </w:p>
  </w:endnote>
  <w:endnote w:type="continuationSeparator" w:id="0">
    <w:p w:rsidR="009155C7" w:rsidRDefault="00915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5B7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175B72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5C7" w:rsidRDefault="009155C7">
      <w:r>
        <w:separator/>
      </w:r>
    </w:p>
  </w:footnote>
  <w:footnote w:type="continuationSeparator" w:id="0">
    <w:p w:rsidR="009155C7" w:rsidRDefault="00915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5B72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175B72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2D43147"/>
    <w:multiLevelType w:val="hybridMultilevel"/>
    <w:tmpl w:val="5FEAF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422815"/>
    <w:multiLevelType w:val="hybridMultilevel"/>
    <w:tmpl w:val="E4AC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13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81663"/>
    <w:rsid w:val="000A4F32"/>
    <w:rsid w:val="000B48B2"/>
    <w:rsid w:val="000C1B77"/>
    <w:rsid w:val="000D7BD0"/>
    <w:rsid w:val="000E28D4"/>
    <w:rsid w:val="000F4B82"/>
    <w:rsid w:val="0010209E"/>
    <w:rsid w:val="001054E6"/>
    <w:rsid w:val="001110C1"/>
    <w:rsid w:val="00137328"/>
    <w:rsid w:val="001509D2"/>
    <w:rsid w:val="001573F2"/>
    <w:rsid w:val="00161A0A"/>
    <w:rsid w:val="00175B72"/>
    <w:rsid w:val="00180844"/>
    <w:rsid w:val="00187001"/>
    <w:rsid w:val="001964D2"/>
    <w:rsid w:val="001B7AF4"/>
    <w:rsid w:val="001C6B00"/>
    <w:rsid w:val="001D10FB"/>
    <w:rsid w:val="001D7C36"/>
    <w:rsid w:val="001E4534"/>
    <w:rsid w:val="001F18F3"/>
    <w:rsid w:val="001F2054"/>
    <w:rsid w:val="001F4C3B"/>
    <w:rsid w:val="001F5F69"/>
    <w:rsid w:val="001F7B16"/>
    <w:rsid w:val="002120AD"/>
    <w:rsid w:val="0022293C"/>
    <w:rsid w:val="00224D29"/>
    <w:rsid w:val="00234A4F"/>
    <w:rsid w:val="00236F78"/>
    <w:rsid w:val="00241C71"/>
    <w:rsid w:val="00242892"/>
    <w:rsid w:val="00256849"/>
    <w:rsid w:val="00266802"/>
    <w:rsid w:val="00266FF8"/>
    <w:rsid w:val="00271E06"/>
    <w:rsid w:val="00284F67"/>
    <w:rsid w:val="0028718C"/>
    <w:rsid w:val="002A375D"/>
    <w:rsid w:val="002B3863"/>
    <w:rsid w:val="002B4455"/>
    <w:rsid w:val="002C20DF"/>
    <w:rsid w:val="002C237B"/>
    <w:rsid w:val="002C5CA6"/>
    <w:rsid w:val="002D6585"/>
    <w:rsid w:val="002E2DF5"/>
    <w:rsid w:val="00303758"/>
    <w:rsid w:val="0031671F"/>
    <w:rsid w:val="00322F22"/>
    <w:rsid w:val="00325FE1"/>
    <w:rsid w:val="00341395"/>
    <w:rsid w:val="003476BB"/>
    <w:rsid w:val="00352A2D"/>
    <w:rsid w:val="003547ED"/>
    <w:rsid w:val="0035718B"/>
    <w:rsid w:val="00360F69"/>
    <w:rsid w:val="00375056"/>
    <w:rsid w:val="00381B36"/>
    <w:rsid w:val="003850BF"/>
    <w:rsid w:val="00387EE7"/>
    <w:rsid w:val="003B1F21"/>
    <w:rsid w:val="003D3CFF"/>
    <w:rsid w:val="003D7DF1"/>
    <w:rsid w:val="003E2486"/>
    <w:rsid w:val="003E33F4"/>
    <w:rsid w:val="004067A8"/>
    <w:rsid w:val="004116E7"/>
    <w:rsid w:val="004206CB"/>
    <w:rsid w:val="0042398E"/>
    <w:rsid w:val="004251FC"/>
    <w:rsid w:val="0042626C"/>
    <w:rsid w:val="004322D7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F4BF8"/>
    <w:rsid w:val="005009A8"/>
    <w:rsid w:val="005107FC"/>
    <w:rsid w:val="00533EB2"/>
    <w:rsid w:val="00536031"/>
    <w:rsid w:val="00542DC8"/>
    <w:rsid w:val="0054621D"/>
    <w:rsid w:val="00547A28"/>
    <w:rsid w:val="005628C4"/>
    <w:rsid w:val="00581731"/>
    <w:rsid w:val="005B4236"/>
    <w:rsid w:val="005C00E2"/>
    <w:rsid w:val="005D0BD8"/>
    <w:rsid w:val="005E2EFD"/>
    <w:rsid w:val="005E4B4D"/>
    <w:rsid w:val="005F0DCA"/>
    <w:rsid w:val="006227B6"/>
    <w:rsid w:val="00632FE1"/>
    <w:rsid w:val="00640233"/>
    <w:rsid w:val="00643097"/>
    <w:rsid w:val="00650EE3"/>
    <w:rsid w:val="006573A5"/>
    <w:rsid w:val="0066796D"/>
    <w:rsid w:val="00684B19"/>
    <w:rsid w:val="006933D9"/>
    <w:rsid w:val="0069389B"/>
    <w:rsid w:val="00697931"/>
    <w:rsid w:val="006A3530"/>
    <w:rsid w:val="006B18F8"/>
    <w:rsid w:val="006D6950"/>
    <w:rsid w:val="006F11E5"/>
    <w:rsid w:val="006F2BAA"/>
    <w:rsid w:val="006F5278"/>
    <w:rsid w:val="0070468E"/>
    <w:rsid w:val="0070473E"/>
    <w:rsid w:val="00715746"/>
    <w:rsid w:val="00736D17"/>
    <w:rsid w:val="007417C4"/>
    <w:rsid w:val="007520CB"/>
    <w:rsid w:val="00774188"/>
    <w:rsid w:val="007817E5"/>
    <w:rsid w:val="00783244"/>
    <w:rsid w:val="00797970"/>
    <w:rsid w:val="007C1E3F"/>
    <w:rsid w:val="007D70EF"/>
    <w:rsid w:val="007E1FFC"/>
    <w:rsid w:val="008009DF"/>
    <w:rsid w:val="00817339"/>
    <w:rsid w:val="008417D3"/>
    <w:rsid w:val="00843BEE"/>
    <w:rsid w:val="00856F38"/>
    <w:rsid w:val="008A312C"/>
    <w:rsid w:val="008B261D"/>
    <w:rsid w:val="008D3FBE"/>
    <w:rsid w:val="008D4704"/>
    <w:rsid w:val="008E0158"/>
    <w:rsid w:val="008F6892"/>
    <w:rsid w:val="00901CAB"/>
    <w:rsid w:val="0091017B"/>
    <w:rsid w:val="009155C7"/>
    <w:rsid w:val="00933217"/>
    <w:rsid w:val="0093427B"/>
    <w:rsid w:val="009346CF"/>
    <w:rsid w:val="00940469"/>
    <w:rsid w:val="00944A42"/>
    <w:rsid w:val="00945B50"/>
    <w:rsid w:val="009579EA"/>
    <w:rsid w:val="00965B89"/>
    <w:rsid w:val="00973115"/>
    <w:rsid w:val="009765E1"/>
    <w:rsid w:val="00983BD2"/>
    <w:rsid w:val="00984A35"/>
    <w:rsid w:val="00985C7C"/>
    <w:rsid w:val="009977D4"/>
    <w:rsid w:val="009A0A05"/>
    <w:rsid w:val="009A1A22"/>
    <w:rsid w:val="009A2FDA"/>
    <w:rsid w:val="009C1999"/>
    <w:rsid w:val="009C5056"/>
    <w:rsid w:val="009D54EB"/>
    <w:rsid w:val="009D6D2E"/>
    <w:rsid w:val="009E5E3F"/>
    <w:rsid w:val="009E7FD2"/>
    <w:rsid w:val="00A06646"/>
    <w:rsid w:val="00A11657"/>
    <w:rsid w:val="00A23AE6"/>
    <w:rsid w:val="00A811B4"/>
    <w:rsid w:val="00A857E9"/>
    <w:rsid w:val="00A859A9"/>
    <w:rsid w:val="00A87B38"/>
    <w:rsid w:val="00A9685A"/>
    <w:rsid w:val="00AA43A1"/>
    <w:rsid w:val="00AB32C7"/>
    <w:rsid w:val="00AB6BCD"/>
    <w:rsid w:val="00AD0380"/>
    <w:rsid w:val="00AD2267"/>
    <w:rsid w:val="00AD38AD"/>
    <w:rsid w:val="00B070DE"/>
    <w:rsid w:val="00B245D5"/>
    <w:rsid w:val="00B25169"/>
    <w:rsid w:val="00B25A08"/>
    <w:rsid w:val="00B303A1"/>
    <w:rsid w:val="00B414A1"/>
    <w:rsid w:val="00B94006"/>
    <w:rsid w:val="00BA7684"/>
    <w:rsid w:val="00BB0103"/>
    <w:rsid w:val="00BB0F73"/>
    <w:rsid w:val="00BB2BC9"/>
    <w:rsid w:val="00BB3B6B"/>
    <w:rsid w:val="00BC3831"/>
    <w:rsid w:val="00BC4DE3"/>
    <w:rsid w:val="00BC7648"/>
    <w:rsid w:val="00BD117E"/>
    <w:rsid w:val="00C07A0B"/>
    <w:rsid w:val="00C16311"/>
    <w:rsid w:val="00C20CA5"/>
    <w:rsid w:val="00C47960"/>
    <w:rsid w:val="00C57FAE"/>
    <w:rsid w:val="00C61ADF"/>
    <w:rsid w:val="00C709A8"/>
    <w:rsid w:val="00C80434"/>
    <w:rsid w:val="00C86E15"/>
    <w:rsid w:val="00C914B2"/>
    <w:rsid w:val="00CA33FF"/>
    <w:rsid w:val="00CB2F9A"/>
    <w:rsid w:val="00CB320B"/>
    <w:rsid w:val="00CC2E45"/>
    <w:rsid w:val="00CC7480"/>
    <w:rsid w:val="00CD6EE8"/>
    <w:rsid w:val="00D31AEA"/>
    <w:rsid w:val="00D4013A"/>
    <w:rsid w:val="00D723D8"/>
    <w:rsid w:val="00D83830"/>
    <w:rsid w:val="00D96A20"/>
    <w:rsid w:val="00D96B02"/>
    <w:rsid w:val="00DC48B3"/>
    <w:rsid w:val="00DC65B9"/>
    <w:rsid w:val="00DE2B74"/>
    <w:rsid w:val="00DF4D7F"/>
    <w:rsid w:val="00DF7012"/>
    <w:rsid w:val="00E00AA8"/>
    <w:rsid w:val="00E05DE2"/>
    <w:rsid w:val="00E1106C"/>
    <w:rsid w:val="00E26E8D"/>
    <w:rsid w:val="00E402CF"/>
    <w:rsid w:val="00E53618"/>
    <w:rsid w:val="00E53EFA"/>
    <w:rsid w:val="00E5513B"/>
    <w:rsid w:val="00E6300E"/>
    <w:rsid w:val="00E66D6E"/>
    <w:rsid w:val="00E80652"/>
    <w:rsid w:val="00E9451A"/>
    <w:rsid w:val="00E97E4C"/>
    <w:rsid w:val="00EA4FC3"/>
    <w:rsid w:val="00EA6EA0"/>
    <w:rsid w:val="00EA6FBA"/>
    <w:rsid w:val="00EC54A7"/>
    <w:rsid w:val="00ED140F"/>
    <w:rsid w:val="00EE042B"/>
    <w:rsid w:val="00EF66C0"/>
    <w:rsid w:val="00EF6E28"/>
    <w:rsid w:val="00F02BFA"/>
    <w:rsid w:val="00F33E97"/>
    <w:rsid w:val="00F41F3E"/>
    <w:rsid w:val="00F436A7"/>
    <w:rsid w:val="00F4489A"/>
    <w:rsid w:val="00F61473"/>
    <w:rsid w:val="00F64BED"/>
    <w:rsid w:val="00F70941"/>
    <w:rsid w:val="00F7291B"/>
    <w:rsid w:val="00FA4A95"/>
    <w:rsid w:val="00FC7854"/>
    <w:rsid w:val="00FD4259"/>
    <w:rsid w:val="00FD7FB9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BAF6D-BF39-4A30-9378-E12A2849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1013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38</cp:revision>
  <cp:lastPrinted>2017-12-20T07:54:00Z</cp:lastPrinted>
  <dcterms:created xsi:type="dcterms:W3CDTF">2017-09-15T09:55:00Z</dcterms:created>
  <dcterms:modified xsi:type="dcterms:W3CDTF">2017-12-20T11:06:00Z</dcterms:modified>
</cp:coreProperties>
</file>