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0265C" w:rsidRDefault="0049383E" w:rsidP="003E33F4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8109A0" w:rsidRPr="00F0265C" w:rsidRDefault="00507AA6" w:rsidP="008109A0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F0265C" w:rsidRDefault="008109A0" w:rsidP="008109A0">
      <w:pPr>
        <w:pStyle w:val="Nagwek9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9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F0265C">
        <w:rPr>
          <w:rFonts w:ascii="Tahoma" w:hAnsi="Tahoma" w:cs="Tahoma"/>
          <w:b/>
          <w:i w:val="0"/>
          <w:sz w:val="24"/>
          <w:szCs w:val="24"/>
        </w:rPr>
        <w:t>SZCZEGÓŁOWE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  <w:b/>
        </w:rPr>
        <w:t>WARUNKI  KONKURSU OFERT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</w:rPr>
      </w:pPr>
      <w:r w:rsidRPr="00F0265C">
        <w:rPr>
          <w:rFonts w:ascii="Tahoma" w:hAnsi="Tahoma" w:cs="Tahoma"/>
        </w:rPr>
        <w:t>NA ŚWIADCZENIE USŁUG MEDYCZNYCH DLA POTRZEB SZPITALA SPECJALISTYCZNEGO IM. J. ŚNIADECKIEGO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</w:rPr>
        <w:t>W NOWYM SĄCZU</w:t>
      </w:r>
    </w:p>
    <w:p w:rsidR="008109A0" w:rsidRPr="00F0265C" w:rsidRDefault="008109A0" w:rsidP="007B0F52">
      <w:pPr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i w:val="0"/>
          <w:color w:val="auto"/>
          <w:sz w:val="22"/>
          <w:szCs w:val="22"/>
        </w:rPr>
        <w:t xml:space="preserve">Część I </w:t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ab/>
        <w:t>Przedmiot zamówienia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</w:t>
      </w:r>
      <w:r w:rsidRPr="00F0265C">
        <w:rPr>
          <w:rFonts w:ascii="Tahoma" w:hAnsi="Tahoma" w:cs="Tahoma"/>
          <w:b/>
          <w:sz w:val="22"/>
          <w:szCs w:val="22"/>
        </w:rPr>
        <w:tab/>
        <w:t>Instrukcja dla Oferentów – wymagania wobec Oferentów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III</w:t>
      </w:r>
      <w:r w:rsidRPr="00F0265C">
        <w:rPr>
          <w:rFonts w:ascii="Tahoma" w:hAnsi="Tahoma" w:cs="Tahoma"/>
          <w:b/>
          <w:sz w:val="22"/>
          <w:szCs w:val="22"/>
        </w:rPr>
        <w:tab/>
        <w:t>Kryteria wyboru najkorzystniejszej oferty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IV</w:t>
      </w:r>
      <w:r w:rsidRPr="00F0265C">
        <w:rPr>
          <w:rFonts w:ascii="Tahoma" w:hAnsi="Tahoma" w:cs="Tahoma"/>
          <w:b/>
          <w:sz w:val="22"/>
          <w:szCs w:val="22"/>
        </w:rPr>
        <w:tab/>
        <w:t>Istotne warunki umowy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Załączniki: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– formularz ogólny ............................................</w:t>
      </w:r>
      <w:r w:rsidR="006663AE">
        <w:rPr>
          <w:rFonts w:ascii="Tahoma" w:hAnsi="Tahoma" w:cs="Tahoma"/>
          <w:b/>
          <w:sz w:val="22"/>
          <w:szCs w:val="22"/>
        </w:rPr>
        <w:t>..</w:t>
      </w:r>
      <w:r w:rsidRPr="00F0265C">
        <w:rPr>
          <w:rFonts w:ascii="Tahoma" w:hAnsi="Tahoma" w:cs="Tahoma"/>
          <w:b/>
          <w:sz w:val="22"/>
          <w:szCs w:val="22"/>
        </w:rPr>
        <w:t>. zał. nr 1</w:t>
      </w:r>
    </w:p>
    <w:p w:rsidR="008109A0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Formularz cenowy .......................................................... zał. nr 2</w:t>
      </w:r>
    </w:p>
    <w:p w:rsidR="006663AE" w:rsidRPr="00F0265C" w:rsidRDefault="006663AE" w:rsidP="00810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………………………………………………………………… zał. nr 3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ind w:left="3540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Zatwierdzono</w:t>
      </w:r>
    </w:p>
    <w:p w:rsidR="008109A0" w:rsidRPr="00F0265C" w:rsidRDefault="008109A0" w:rsidP="008109A0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tabs>
          <w:tab w:val="left" w:pos="0"/>
        </w:tabs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>data: ....................................</w:t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8109A0" w:rsidRPr="00F0265C" w:rsidRDefault="00507AA6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325DFF" w:rsidRPr="008109A0" w:rsidRDefault="00325DFF" w:rsidP="008109A0"/>
              </w:txbxContent>
            </v:textbox>
          </v:shape>
        </w:pict>
      </w:r>
      <w:r w:rsidR="008109A0" w:rsidRPr="00F0265C">
        <w:rPr>
          <w:rFonts w:ascii="Tahoma" w:hAnsi="Tahoma" w:cs="Tahoma"/>
          <w:sz w:val="22"/>
          <w:szCs w:val="22"/>
        </w:rPr>
        <w:t>Działając na mocy art. 26 i art.27 ustawy z dnia 15 kwietnia 2011 r. o działa</w:t>
      </w:r>
      <w:r w:rsidR="0095249D">
        <w:rPr>
          <w:rFonts w:ascii="Tahoma" w:hAnsi="Tahoma" w:cs="Tahoma"/>
          <w:sz w:val="22"/>
          <w:szCs w:val="22"/>
        </w:rPr>
        <w:t>lności leczniczej (tekst. jedn. DZ. U. z 2016 r. poz. 1638</w:t>
      </w:r>
      <w:r w:rsidR="008109A0" w:rsidRPr="00F0265C">
        <w:rPr>
          <w:rFonts w:ascii="Tahoma" w:hAnsi="Tahoma" w:cs="Tahoma"/>
          <w:sz w:val="22"/>
          <w:szCs w:val="22"/>
        </w:rPr>
        <w:t>) oraz ustawy z dnia 27 sierpnia 2004 r. o świadczeniach opieki zdrowotnej finansowanych ze środków publicznych (tekst jedn. Dz.</w:t>
      </w:r>
      <w:r w:rsidR="000461F0">
        <w:rPr>
          <w:rFonts w:ascii="Tahoma" w:hAnsi="Tahoma" w:cs="Tahoma"/>
          <w:sz w:val="22"/>
          <w:szCs w:val="22"/>
        </w:rPr>
        <w:t xml:space="preserve"> U. z 2016 r. poz. 1793</w:t>
      </w:r>
      <w:r w:rsidR="008109A0" w:rsidRPr="00F0265C">
        <w:rPr>
          <w:rFonts w:ascii="Tahoma" w:hAnsi="Tahoma" w:cs="Tahoma"/>
          <w:sz w:val="22"/>
          <w:szCs w:val="22"/>
        </w:rPr>
        <w:t xml:space="preserve">) – </w:t>
      </w:r>
      <w:r w:rsidR="000461F0">
        <w:rPr>
          <w:rFonts w:ascii="Tahoma" w:hAnsi="Tahoma" w:cs="Tahoma"/>
          <w:sz w:val="22"/>
          <w:szCs w:val="22"/>
        </w:rPr>
        <w:t xml:space="preserve">art.140, art.141, </w:t>
      </w:r>
      <w:r w:rsidR="008109A0" w:rsidRPr="00F0265C">
        <w:rPr>
          <w:rFonts w:ascii="Tahoma" w:hAnsi="Tahoma" w:cs="Tahoma"/>
          <w:sz w:val="22"/>
          <w:szCs w:val="22"/>
        </w:rPr>
        <w:t>art.146 ust.1, art. 147</w:t>
      </w:r>
      <w:r w:rsidR="000461F0">
        <w:rPr>
          <w:rFonts w:ascii="Tahoma" w:hAnsi="Tahoma" w:cs="Tahoma"/>
          <w:sz w:val="22"/>
          <w:szCs w:val="22"/>
        </w:rPr>
        <w:t>, art.148 ust.1, art.149, art.</w:t>
      </w:r>
      <w:r w:rsidR="008109A0" w:rsidRPr="00F0265C">
        <w:rPr>
          <w:rFonts w:ascii="Tahoma" w:hAnsi="Tahoma" w:cs="Tahoma"/>
          <w:sz w:val="22"/>
          <w:szCs w:val="22"/>
        </w:rPr>
        <w:t xml:space="preserve">150,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151 ust.1</w:t>
      </w:r>
      <w:r w:rsidR="000461F0">
        <w:rPr>
          <w:rFonts w:ascii="Tahoma" w:hAnsi="Tahoma" w:cs="Tahoma"/>
          <w:sz w:val="22"/>
          <w:szCs w:val="22"/>
        </w:rPr>
        <w:t>, 2 i 4-6</w:t>
      </w:r>
      <w:r w:rsidR="008109A0" w:rsidRPr="00F0265C">
        <w:rPr>
          <w:rFonts w:ascii="Tahoma" w:hAnsi="Tahoma" w:cs="Tahoma"/>
          <w:sz w:val="22"/>
          <w:szCs w:val="22"/>
        </w:rPr>
        <w:t xml:space="preserve">, art.152,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153 i art. 154 ust.1 i 2 Szpital Specjalistyczny im. J. Śniadeckiego w Nowym Sączu zaprasza do składania ofert w konkursie ofert: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na świadczenie usług medycznych dla potrzeb Szpitala Specjalistycznego im. J. Śniadeckiego w  Nowym Sączu.</w:t>
      </w:r>
    </w:p>
    <w:p w:rsidR="008109A0" w:rsidRPr="00F0265C" w:rsidRDefault="008109A0" w:rsidP="00706274">
      <w:pPr>
        <w:pStyle w:val="Nagwek3"/>
        <w:keepLines w:val="0"/>
        <w:numPr>
          <w:ilvl w:val="0"/>
          <w:numId w:val="4"/>
        </w:numPr>
        <w:suppressAutoHyphens/>
        <w:spacing w:before="240" w:after="60"/>
        <w:jc w:val="center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I. PRZEDMIOT ZAMÓWIENIA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  <w:t xml:space="preserve">Przedmiotem zamówienia jest świadczenie usług medycznych dla potrzeb Szpitala Specjalistycznego im. J. Śniadeckiego w Nowym Sączu. Szczegółowy zakres badań zawiera 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nr 2 (</w:t>
      </w:r>
      <w:r w:rsidRPr="00F0265C">
        <w:rPr>
          <w:rFonts w:ascii="Tahoma" w:hAnsi="Tahoma" w:cs="Tahoma"/>
          <w:i/>
          <w:sz w:val="22"/>
          <w:szCs w:val="22"/>
        </w:rPr>
        <w:t>formularz cenowy).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A. Zakres usług obejmuje</w:t>
      </w:r>
      <w:r w:rsidR="00F37B36">
        <w:rPr>
          <w:rFonts w:ascii="Tahoma" w:hAnsi="Tahoma" w:cs="Tahoma"/>
          <w:b/>
          <w:sz w:val="22"/>
          <w:szCs w:val="22"/>
        </w:rPr>
        <w:t xml:space="preserve"> 15 grup</w:t>
      </w:r>
      <w:r w:rsidRPr="00F0265C">
        <w:rPr>
          <w:rFonts w:ascii="Tahoma" w:hAnsi="Tahoma" w:cs="Tahoma"/>
          <w:b/>
          <w:sz w:val="22"/>
          <w:szCs w:val="22"/>
        </w:rPr>
        <w:t>: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I.          Badania immunologiczne i 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cytoimmunologiczne</w:t>
      </w:r>
      <w:proofErr w:type="spellEnd"/>
    </w:p>
    <w:p w:rsidR="008109A0" w:rsidRPr="00F0265C" w:rsidRDefault="008109A0" w:rsidP="008109A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II.        Badania hormonalne i metabolity</w:t>
      </w:r>
    </w:p>
    <w:p w:rsidR="008109A0" w:rsidRPr="00F0265C" w:rsidRDefault="008109A0" w:rsidP="008109A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III.       Badania bakteriologiczne i wirusologiczne (infekcje)</w:t>
      </w:r>
    </w:p>
    <w:p w:rsidR="008109A0" w:rsidRPr="00F0265C" w:rsidRDefault="008109A0" w:rsidP="008109A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IV.       Oznaczenie poziomu leków, narkotyki, alkohole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Inne badania laboratoryjne.</w:t>
      </w:r>
    </w:p>
    <w:p w:rsidR="008109A0" w:rsidRPr="00F0265C" w:rsidRDefault="008109A0" w:rsidP="00706274">
      <w:pPr>
        <w:pStyle w:val="BodyText22"/>
        <w:widowControl/>
        <w:numPr>
          <w:ilvl w:val="0"/>
          <w:numId w:val="7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     Badania układu krzepnięcia</w:t>
      </w:r>
    </w:p>
    <w:p w:rsidR="008109A0" w:rsidRPr="00F0265C" w:rsidRDefault="008109A0" w:rsidP="00706274">
      <w:pPr>
        <w:pStyle w:val="BodyText22"/>
        <w:widowControl/>
        <w:numPr>
          <w:ilvl w:val="0"/>
          <w:numId w:val="7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molekularne     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Markery nowotworowe.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immunohistochemiczne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histopatologiczne i immunohistochemiczne.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szpiku kostnego.</w:t>
      </w:r>
    </w:p>
    <w:p w:rsidR="000461F0" w:rsidRPr="00F0265C" w:rsidRDefault="008109A0" w:rsidP="000461F0">
      <w:pPr>
        <w:tabs>
          <w:tab w:val="left" w:pos="709"/>
        </w:tabs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XII.       Badania Elektromiografii (EMG).</w:t>
      </w:r>
    </w:p>
    <w:p w:rsidR="000461F0" w:rsidRDefault="000461F0" w:rsidP="000461F0">
      <w:pPr>
        <w:tabs>
          <w:tab w:val="left" w:pos="709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XIII.</w:t>
      </w:r>
      <w:r w:rsidRPr="00605A4D">
        <w:rPr>
          <w:rFonts w:ascii="Tahoma" w:hAnsi="Tahoma" w:cs="Tahoma"/>
          <w:b/>
          <w:sz w:val="22"/>
        </w:rPr>
        <w:t xml:space="preserve">     Inne badania</w:t>
      </w:r>
    </w:p>
    <w:p w:rsidR="000461F0" w:rsidRPr="00055038" w:rsidRDefault="000461F0" w:rsidP="000461F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dopuszcza </w:t>
      </w:r>
      <w:r>
        <w:rPr>
          <w:rFonts w:ascii="Tahoma" w:hAnsi="Tahoma" w:cs="Tahoma"/>
          <w:sz w:val="22"/>
        </w:rPr>
        <w:t>s</w:t>
      </w:r>
      <w:r w:rsidRPr="00605A4D">
        <w:rPr>
          <w:rFonts w:ascii="Tahoma" w:hAnsi="Tahoma" w:cs="Tahoma"/>
          <w:sz w:val="22"/>
        </w:rPr>
        <w:t>kładanie ofert częściowych dotycz</w:t>
      </w:r>
      <w:r>
        <w:rPr>
          <w:rFonts w:ascii="Tahoma" w:hAnsi="Tahoma" w:cs="Tahoma"/>
          <w:sz w:val="22"/>
        </w:rPr>
        <w:t>ących poszczególnych pozycji w grupach.</w:t>
      </w:r>
    </w:p>
    <w:p w:rsidR="000461F0" w:rsidRDefault="000461F0" w:rsidP="000461F0">
      <w:pPr>
        <w:tabs>
          <w:tab w:val="left" w:pos="709"/>
        </w:tabs>
        <w:rPr>
          <w:rFonts w:ascii="Tahoma" w:hAnsi="Tahoma" w:cs="Tahoma"/>
          <w:b/>
          <w:sz w:val="22"/>
        </w:rPr>
      </w:pPr>
    </w:p>
    <w:p w:rsidR="000461F0" w:rsidRPr="00605A4D" w:rsidRDefault="000461F0" w:rsidP="000461F0">
      <w:pPr>
        <w:tabs>
          <w:tab w:val="left" w:pos="709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XIV. Inne badania (w zestawach - zadaniach)</w:t>
      </w:r>
    </w:p>
    <w:p w:rsidR="000461F0" w:rsidRDefault="000461F0" w:rsidP="000461F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nie dopuszcza </w:t>
      </w:r>
      <w:r>
        <w:rPr>
          <w:rFonts w:ascii="Tahoma" w:hAnsi="Tahoma" w:cs="Tahoma"/>
          <w:sz w:val="22"/>
        </w:rPr>
        <w:t xml:space="preserve">na </w:t>
      </w:r>
      <w:r w:rsidRPr="00605A4D">
        <w:rPr>
          <w:rFonts w:ascii="Tahoma" w:hAnsi="Tahoma" w:cs="Tahoma"/>
          <w:sz w:val="22"/>
        </w:rPr>
        <w:t xml:space="preserve">składanie ofert częściowych dotyczących poszczególnych pozycji w </w:t>
      </w:r>
      <w:r>
        <w:rPr>
          <w:rFonts w:ascii="Tahoma" w:hAnsi="Tahoma" w:cs="Tahoma"/>
          <w:sz w:val="22"/>
        </w:rPr>
        <w:t>grupie (</w:t>
      </w:r>
      <w:r w:rsidRPr="00605A4D">
        <w:rPr>
          <w:rFonts w:ascii="Tahoma" w:hAnsi="Tahoma" w:cs="Tahoma"/>
          <w:sz w:val="22"/>
        </w:rPr>
        <w:t>z</w:t>
      </w:r>
      <w:r>
        <w:rPr>
          <w:rFonts w:ascii="Tahoma" w:hAnsi="Tahoma" w:cs="Tahoma"/>
          <w:sz w:val="22"/>
        </w:rPr>
        <w:t>estawie)</w:t>
      </w:r>
      <w:r w:rsidRPr="00605A4D">
        <w:rPr>
          <w:rFonts w:ascii="Tahoma" w:hAnsi="Tahoma" w:cs="Tahoma"/>
          <w:sz w:val="22"/>
        </w:rPr>
        <w:t>.</w:t>
      </w:r>
    </w:p>
    <w:p w:rsidR="000461F0" w:rsidRDefault="000461F0" w:rsidP="000461F0"/>
    <w:p w:rsidR="000461F0" w:rsidRDefault="000461F0" w:rsidP="000461F0">
      <w:pPr>
        <w:rPr>
          <w:rFonts w:ascii="Tahoma" w:hAnsi="Tahoma" w:cs="Tahoma"/>
          <w:b/>
          <w:sz w:val="22"/>
          <w:szCs w:val="22"/>
        </w:rPr>
      </w:pPr>
      <w:r w:rsidRPr="00E90F3F">
        <w:rPr>
          <w:rFonts w:ascii="Tahoma" w:hAnsi="Tahoma" w:cs="Tahoma"/>
          <w:b/>
          <w:sz w:val="22"/>
          <w:szCs w:val="22"/>
        </w:rPr>
        <w:t xml:space="preserve">XV. </w:t>
      </w:r>
      <w:r>
        <w:rPr>
          <w:rFonts w:ascii="Tahoma" w:hAnsi="Tahoma" w:cs="Tahoma"/>
          <w:b/>
          <w:sz w:val="22"/>
          <w:szCs w:val="22"/>
        </w:rPr>
        <w:t>Konsultacje specjalistyczne</w:t>
      </w:r>
    </w:p>
    <w:p w:rsidR="000461F0" w:rsidRPr="00E90F3F" w:rsidRDefault="000461F0" w:rsidP="000461F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dopuszcza </w:t>
      </w:r>
      <w:r>
        <w:rPr>
          <w:rFonts w:ascii="Tahoma" w:hAnsi="Tahoma" w:cs="Tahoma"/>
          <w:sz w:val="22"/>
        </w:rPr>
        <w:t>s</w:t>
      </w:r>
      <w:r w:rsidRPr="00605A4D">
        <w:rPr>
          <w:rFonts w:ascii="Tahoma" w:hAnsi="Tahoma" w:cs="Tahoma"/>
          <w:sz w:val="22"/>
        </w:rPr>
        <w:t>kładanie ofert częściowych dotycz</w:t>
      </w:r>
      <w:r>
        <w:rPr>
          <w:rFonts w:ascii="Tahoma" w:hAnsi="Tahoma" w:cs="Tahoma"/>
          <w:sz w:val="22"/>
        </w:rPr>
        <w:t>ących poszczególnych pozycji w grupie.</w:t>
      </w:r>
    </w:p>
    <w:p w:rsidR="008F5DD6" w:rsidRDefault="008F5DD6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37B36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F5DD6" w:rsidRPr="00F37B36" w:rsidRDefault="00883F17" w:rsidP="00F37B3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grupa I- IX</w:t>
      </w:r>
      <w:r w:rsidR="00F37B36" w:rsidRPr="00F37B36">
        <w:rPr>
          <w:rFonts w:ascii="Tahoma" w:hAnsi="Tahoma" w:cs="Tahoma"/>
          <w:b/>
          <w:sz w:val="22"/>
          <w:szCs w:val="22"/>
        </w:rPr>
        <w:t>, XI, XIV zadanie 1-11, 14, 15, 16</w:t>
      </w:r>
      <w:r w:rsidR="00F37B36">
        <w:rPr>
          <w:rFonts w:ascii="Tahoma" w:hAnsi="Tahoma" w:cs="Tahoma"/>
          <w:b/>
          <w:sz w:val="22"/>
          <w:szCs w:val="22"/>
        </w:rPr>
        <w:t>:</w:t>
      </w:r>
    </w:p>
    <w:p w:rsidR="008109A0" w:rsidRPr="00F0265C" w:rsidRDefault="008109A0" w:rsidP="00706274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koszty przesyłki materiałów do badań ponosi </w:t>
      </w:r>
      <w:r w:rsidRPr="00F0265C">
        <w:rPr>
          <w:rFonts w:ascii="Tahoma" w:hAnsi="Tahoma" w:cs="Tahoma"/>
          <w:b/>
          <w:sz w:val="22"/>
          <w:szCs w:val="22"/>
        </w:rPr>
        <w:t>Udzielający zamówienie/ Przyjmujący zamówienie</w:t>
      </w:r>
    </w:p>
    <w:p w:rsidR="00EA0E7A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</w:t>
      </w:r>
    </w:p>
    <w:p w:rsidR="00F37B36" w:rsidRDefault="00F37B36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F37B36" w:rsidRDefault="00F37B36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grupa XII, XIII, XIV zad 12 i 13:</w:t>
      </w:r>
    </w:p>
    <w:p w:rsidR="00B42543" w:rsidRPr="00B42543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EA0E7A">
        <w:rPr>
          <w:rFonts w:ascii="Tahoma" w:hAnsi="Tahoma" w:cs="Tahoma"/>
          <w:sz w:val="22"/>
          <w:szCs w:val="22"/>
        </w:rPr>
        <w:t xml:space="preserve">terminy badań dla pacjentów hospitalizowanych </w:t>
      </w:r>
      <w:r w:rsidR="00B42543">
        <w:rPr>
          <w:rFonts w:ascii="Tahoma" w:hAnsi="Tahoma" w:cs="Tahoma"/>
          <w:sz w:val="22"/>
          <w:szCs w:val="22"/>
        </w:rPr>
        <w:t>w terminie do 3 dni od daty zgłoszenia łącznie z opisem badania i wydaniem wyniku</w:t>
      </w:r>
      <w:r w:rsidR="00B42543">
        <w:rPr>
          <w:rFonts w:ascii="Tahoma" w:hAnsi="Tahoma" w:cs="Tahoma"/>
          <w:b/>
          <w:sz w:val="22"/>
          <w:szCs w:val="22"/>
        </w:rPr>
        <w:t xml:space="preserve"> </w:t>
      </w:r>
      <w:r w:rsidR="00BD70CE" w:rsidRPr="00BD70CE">
        <w:rPr>
          <w:rFonts w:ascii="Tahoma" w:hAnsi="Tahoma" w:cs="Tahoma"/>
          <w:sz w:val="22"/>
          <w:szCs w:val="22"/>
        </w:rPr>
        <w:t>(</w:t>
      </w:r>
      <w:r w:rsidR="00BD70CE">
        <w:rPr>
          <w:rFonts w:ascii="Tahoma" w:hAnsi="Tahoma" w:cs="Tahoma"/>
          <w:sz w:val="22"/>
          <w:szCs w:val="22"/>
        </w:rPr>
        <w:t xml:space="preserve">wydanie - </w:t>
      </w:r>
      <w:r w:rsidR="00BD70CE" w:rsidRPr="00BD70CE">
        <w:rPr>
          <w:rFonts w:ascii="Tahoma" w:hAnsi="Tahoma" w:cs="Tahoma"/>
          <w:sz w:val="22"/>
          <w:szCs w:val="22"/>
        </w:rPr>
        <w:t xml:space="preserve">przesłanie </w:t>
      </w:r>
      <w:r w:rsidR="00BD70CE">
        <w:rPr>
          <w:rFonts w:ascii="Tahoma" w:hAnsi="Tahoma" w:cs="Tahoma"/>
          <w:sz w:val="22"/>
          <w:szCs w:val="22"/>
        </w:rPr>
        <w:t xml:space="preserve">wyniku </w:t>
      </w:r>
      <w:r w:rsidR="00BD70CE" w:rsidRPr="00BD70CE">
        <w:rPr>
          <w:rFonts w:ascii="Tahoma" w:hAnsi="Tahoma" w:cs="Tahoma"/>
          <w:sz w:val="22"/>
          <w:szCs w:val="22"/>
        </w:rPr>
        <w:t>Udzielającemu zamó</w:t>
      </w:r>
      <w:r w:rsidR="00887E3B">
        <w:rPr>
          <w:rFonts w:ascii="Tahoma" w:hAnsi="Tahoma" w:cs="Tahoma"/>
          <w:sz w:val="22"/>
          <w:szCs w:val="22"/>
        </w:rPr>
        <w:t>wienie</w:t>
      </w:r>
      <w:r w:rsidR="00BD70CE" w:rsidRPr="00BD70CE">
        <w:rPr>
          <w:rFonts w:ascii="Tahoma" w:hAnsi="Tahoma" w:cs="Tahoma"/>
          <w:sz w:val="22"/>
          <w:szCs w:val="22"/>
        </w:rPr>
        <w:t xml:space="preserve">) </w:t>
      </w:r>
      <w:r w:rsidRPr="00B42543">
        <w:rPr>
          <w:rFonts w:ascii="Tahoma" w:hAnsi="Tahoma" w:cs="Tahoma"/>
          <w:sz w:val="22"/>
          <w:szCs w:val="22"/>
        </w:rPr>
        <w:t xml:space="preserve">w przypadkach nagłych </w:t>
      </w:r>
      <w:r w:rsidRPr="00B42543">
        <w:rPr>
          <w:rFonts w:ascii="Tahoma" w:hAnsi="Tahoma" w:cs="Tahoma"/>
          <w:b/>
          <w:sz w:val="22"/>
          <w:szCs w:val="22"/>
        </w:rPr>
        <w:t>1 dzień</w:t>
      </w:r>
      <w:r w:rsidR="00B42543">
        <w:rPr>
          <w:rFonts w:ascii="Tahoma" w:hAnsi="Tahoma" w:cs="Tahoma"/>
          <w:b/>
          <w:sz w:val="22"/>
          <w:szCs w:val="22"/>
        </w:rPr>
        <w:t>,</w:t>
      </w:r>
    </w:p>
    <w:p w:rsidR="008109A0" w:rsidRPr="00F0265C" w:rsidRDefault="008109A0" w:rsidP="00706274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dla pacjentów ambulatoryjnych </w:t>
      </w:r>
      <w:r w:rsidR="00B42543">
        <w:rPr>
          <w:rFonts w:ascii="Tahoma" w:hAnsi="Tahoma" w:cs="Tahoma"/>
          <w:b/>
          <w:sz w:val="22"/>
          <w:szCs w:val="22"/>
        </w:rPr>
        <w:t xml:space="preserve"> - </w:t>
      </w:r>
      <w:r w:rsidR="00887E3B" w:rsidRPr="00887E3B">
        <w:rPr>
          <w:rFonts w:ascii="Tahoma" w:hAnsi="Tahoma" w:cs="Tahoma"/>
          <w:sz w:val="22"/>
          <w:szCs w:val="22"/>
        </w:rPr>
        <w:t xml:space="preserve">w terminie </w:t>
      </w:r>
      <w:r w:rsidR="00BD70CE" w:rsidRPr="00887E3B">
        <w:rPr>
          <w:rFonts w:ascii="Tahoma" w:hAnsi="Tahoma" w:cs="Tahoma"/>
          <w:sz w:val="22"/>
          <w:szCs w:val="22"/>
        </w:rPr>
        <w:t xml:space="preserve">do 7dni </w:t>
      </w:r>
      <w:r w:rsidR="00BD70CE">
        <w:rPr>
          <w:rFonts w:ascii="Tahoma" w:hAnsi="Tahoma" w:cs="Tahoma"/>
          <w:sz w:val="22"/>
          <w:szCs w:val="22"/>
        </w:rPr>
        <w:t>dni od daty zgłoszenia łącznie z opisem badania i wydaniem wyniku</w:t>
      </w:r>
      <w:r w:rsidR="00887E3B" w:rsidRPr="00887E3B">
        <w:rPr>
          <w:rFonts w:ascii="Tahoma" w:hAnsi="Tahoma" w:cs="Tahoma"/>
          <w:sz w:val="22"/>
          <w:szCs w:val="22"/>
        </w:rPr>
        <w:t xml:space="preserve"> </w:t>
      </w:r>
      <w:r w:rsidR="00887E3B">
        <w:rPr>
          <w:rFonts w:ascii="Tahoma" w:hAnsi="Tahoma" w:cs="Tahoma"/>
          <w:sz w:val="22"/>
          <w:szCs w:val="22"/>
        </w:rPr>
        <w:t xml:space="preserve">(wydanie - </w:t>
      </w:r>
      <w:r w:rsidR="00887E3B" w:rsidRPr="00BD70CE">
        <w:rPr>
          <w:rFonts w:ascii="Tahoma" w:hAnsi="Tahoma" w:cs="Tahoma"/>
          <w:sz w:val="22"/>
          <w:szCs w:val="22"/>
        </w:rPr>
        <w:t xml:space="preserve">przesłanie </w:t>
      </w:r>
      <w:r w:rsidR="00887E3B">
        <w:rPr>
          <w:rFonts w:ascii="Tahoma" w:hAnsi="Tahoma" w:cs="Tahoma"/>
          <w:sz w:val="22"/>
          <w:szCs w:val="22"/>
        </w:rPr>
        <w:t xml:space="preserve">wyniku </w:t>
      </w:r>
      <w:r w:rsidR="00887E3B" w:rsidRPr="00BD70CE">
        <w:rPr>
          <w:rFonts w:ascii="Tahoma" w:hAnsi="Tahoma" w:cs="Tahoma"/>
          <w:sz w:val="22"/>
          <w:szCs w:val="22"/>
        </w:rPr>
        <w:t>Udzielającemu zamó</w:t>
      </w:r>
      <w:r w:rsidR="00887E3B">
        <w:rPr>
          <w:rFonts w:ascii="Tahoma" w:hAnsi="Tahoma" w:cs="Tahoma"/>
          <w:sz w:val="22"/>
          <w:szCs w:val="22"/>
        </w:rPr>
        <w:t>wienie</w:t>
      </w:r>
      <w:r w:rsidR="00887E3B" w:rsidRPr="00BD70CE">
        <w:rPr>
          <w:rFonts w:ascii="Tahoma" w:hAnsi="Tahoma" w:cs="Tahoma"/>
          <w:sz w:val="22"/>
          <w:szCs w:val="22"/>
        </w:rPr>
        <w:t>)</w:t>
      </w:r>
    </w:p>
    <w:p w:rsidR="008109A0" w:rsidRPr="00F37B36" w:rsidRDefault="008109A0" w:rsidP="00706274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 dojazdu pacjenta na badania ponosi</w:t>
      </w:r>
      <w:r w:rsidRPr="00F0265C">
        <w:rPr>
          <w:rFonts w:ascii="Tahoma" w:hAnsi="Tahoma" w:cs="Tahoma"/>
          <w:b/>
          <w:sz w:val="22"/>
          <w:szCs w:val="22"/>
        </w:rPr>
        <w:t xml:space="preserve"> Udzielający zamówienie</w:t>
      </w:r>
      <w:r w:rsidRPr="00F0265C">
        <w:rPr>
          <w:rFonts w:ascii="Tahoma" w:hAnsi="Tahoma" w:cs="Tahoma"/>
          <w:sz w:val="22"/>
          <w:szCs w:val="22"/>
        </w:rPr>
        <w:t xml:space="preserve">, a 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zamówienie,</w:t>
      </w:r>
    </w:p>
    <w:p w:rsidR="00F37B36" w:rsidRPr="00F37B36" w:rsidRDefault="00F37B36" w:rsidP="00F37B36">
      <w:pPr>
        <w:spacing w:line="200" w:lineRule="atLeast"/>
        <w:jc w:val="both"/>
        <w:rPr>
          <w:rFonts w:ascii="Tahoma" w:hAnsi="Tahoma" w:cs="Tahoma"/>
          <w:u w:val="single"/>
        </w:rPr>
      </w:pPr>
      <w:r w:rsidRPr="00F37B36">
        <w:rPr>
          <w:rFonts w:ascii="Tahoma" w:hAnsi="Tahoma" w:cs="Tahoma"/>
          <w:u w:val="single"/>
        </w:rPr>
        <w:t xml:space="preserve">dodatkowo dla badań </w:t>
      </w:r>
    </w:p>
    <w:p w:rsidR="00F37B36" w:rsidRDefault="00F37B36" w:rsidP="00706274">
      <w:pPr>
        <w:pStyle w:val="Akapitzlist"/>
        <w:numPr>
          <w:ilvl w:val="0"/>
          <w:numId w:val="25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scyntygraficznych (grupa XIII poz. </w:t>
      </w:r>
      <w:r w:rsidRPr="0015352C">
        <w:rPr>
          <w:rFonts w:ascii="Tahoma" w:hAnsi="Tahoma" w:cs="Tahoma"/>
          <w:b/>
        </w:rPr>
        <w:t>1-18), re</w:t>
      </w:r>
      <w:r>
        <w:rPr>
          <w:rFonts w:ascii="Tahoma" w:hAnsi="Tahoma" w:cs="Tahoma"/>
          <w:b/>
        </w:rPr>
        <w:t xml:space="preserve">zonansu magnetycznego (grupa XIV zadanie nr 12), tomografii komputerowej (grupa XIV </w:t>
      </w:r>
      <w:r w:rsidRPr="0015352C">
        <w:rPr>
          <w:rFonts w:ascii="Tahoma" w:hAnsi="Tahoma" w:cs="Tahoma"/>
          <w:b/>
        </w:rPr>
        <w:t xml:space="preserve">zadanie nr 13) </w:t>
      </w:r>
      <w:r>
        <w:rPr>
          <w:rFonts w:ascii="Tahoma" w:hAnsi="Tahoma" w:cs="Tahoma"/>
        </w:rPr>
        <w:t xml:space="preserve">– przyjmujący zamówienie  zobowiązuje się do wykonania badań dla pacjentów </w:t>
      </w:r>
      <w:r>
        <w:rPr>
          <w:rFonts w:ascii="Tahoma" w:hAnsi="Tahoma" w:cs="Tahoma"/>
        </w:rPr>
        <w:lastRenderedPageBreak/>
        <w:t xml:space="preserve">hospitalizowanych w tut. Szpitalu oraz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15352C">
        <w:rPr>
          <w:rFonts w:ascii="Tahoma" w:hAnsi="Tahoma" w:cs="Tahoma"/>
          <w:b/>
        </w:rPr>
        <w:t>Badanie zlecone w ramach SŚO –</w:t>
      </w:r>
      <w:r>
        <w:rPr>
          <w:rFonts w:ascii="Tahoma" w:hAnsi="Tahoma" w:cs="Tahoma"/>
        </w:rPr>
        <w:t xml:space="preserve"> </w:t>
      </w:r>
      <w:r w:rsidRPr="0015352C">
        <w:rPr>
          <w:rFonts w:ascii="Tahoma" w:hAnsi="Tahoma" w:cs="Tahoma"/>
          <w:b/>
        </w:rPr>
        <w:t>karta DILO nr…..</w:t>
      </w:r>
      <w:r>
        <w:rPr>
          <w:rFonts w:ascii="Tahoma" w:hAnsi="Tahoma" w:cs="Tahoma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8109A0" w:rsidRPr="003423F1" w:rsidRDefault="00F37B36" w:rsidP="00706274">
      <w:pPr>
        <w:pStyle w:val="Akapitzlist"/>
        <w:numPr>
          <w:ilvl w:val="0"/>
          <w:numId w:val="25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Pr="0015352C">
        <w:rPr>
          <w:rFonts w:ascii="Tahoma" w:hAnsi="Tahoma" w:cs="Tahoma"/>
          <w:b/>
        </w:rPr>
        <w:t>ozytonowa tomografia emisyjna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(grupa</w:t>
      </w:r>
      <w:r w:rsidRPr="0015352C">
        <w:rPr>
          <w:rFonts w:ascii="Tahoma" w:hAnsi="Tahoma" w:cs="Tahoma"/>
          <w:b/>
        </w:rPr>
        <w:t xml:space="preserve"> XIII – </w:t>
      </w:r>
      <w:r>
        <w:rPr>
          <w:rFonts w:ascii="Tahoma" w:hAnsi="Tahoma" w:cs="Tahoma"/>
          <w:b/>
        </w:rPr>
        <w:t>poz.29</w:t>
      </w:r>
      <w:r w:rsidRPr="0015352C">
        <w:rPr>
          <w:rFonts w:ascii="Tahoma" w:hAnsi="Tahoma" w:cs="Tahoma"/>
          <w:b/>
        </w:rPr>
        <w:t>)</w:t>
      </w:r>
      <w:r w:rsidRPr="001535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15352C">
        <w:rPr>
          <w:rFonts w:ascii="Tahoma" w:hAnsi="Tahoma" w:cs="Tahoma"/>
          <w:b/>
        </w:rPr>
        <w:t>Badanie zlecone w ramach SŚO – karta DILO nr…..</w:t>
      </w:r>
      <w:r w:rsidRPr="0015352C">
        <w:rPr>
          <w:rFonts w:ascii="Tahoma" w:hAnsi="Tahoma" w:cs="Tahoma"/>
        </w:rPr>
        <w:t>(</w:t>
      </w:r>
      <w:r>
        <w:rPr>
          <w:rFonts w:ascii="Tahoma" w:hAnsi="Tahoma" w:cs="Tahoma"/>
        </w:rPr>
        <w:t>pieczątka), z autoryzacją lekarza zlecającego badanie (pieczęć, podpis). Termin wykonania badania dla pacjentów SŚO – do 5 dni od daty zgłoszenia łącznie z opisem badania i wynikiem.</w:t>
      </w:r>
    </w:p>
    <w:p w:rsidR="0015352C" w:rsidRPr="005F15E9" w:rsidRDefault="0015352C" w:rsidP="0015352C">
      <w:pPr>
        <w:pStyle w:val="Akapitzlist"/>
        <w:spacing w:line="200" w:lineRule="atLeast"/>
        <w:ind w:left="1080"/>
        <w:jc w:val="both"/>
        <w:rPr>
          <w:rFonts w:ascii="Tahoma" w:hAnsi="Tahoma" w:cs="Tahoma"/>
        </w:rPr>
      </w:pPr>
    </w:p>
    <w:p w:rsidR="008109A0" w:rsidRPr="00F0265C" w:rsidRDefault="008109A0" w:rsidP="007B0F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B. Termin realizacji usług: </w:t>
      </w:r>
    </w:p>
    <w:p w:rsidR="008109A0" w:rsidRPr="00F0265C" w:rsidRDefault="00664C86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od dnia 01 stycznia 2017 r. do 31 grudnia 2020 r.</w:t>
      </w:r>
    </w:p>
    <w:p w:rsidR="00664C86" w:rsidRPr="00F0265C" w:rsidRDefault="00664C86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C. Usługi realizowane będą na podstawie zleceń</w:t>
      </w:r>
      <w:r w:rsidR="00B27AAE">
        <w:rPr>
          <w:rFonts w:ascii="Tahoma" w:hAnsi="Tahoma" w:cs="Tahoma"/>
          <w:b/>
          <w:sz w:val="22"/>
          <w:szCs w:val="22"/>
        </w:rPr>
        <w:t>/skierowań</w:t>
      </w:r>
      <w:r w:rsidRPr="00F0265C">
        <w:rPr>
          <w:rFonts w:ascii="Tahoma" w:hAnsi="Tahoma" w:cs="Tahoma"/>
          <w:b/>
          <w:sz w:val="22"/>
          <w:szCs w:val="22"/>
        </w:rPr>
        <w:t xml:space="preserve"> wystawianych </w:t>
      </w:r>
      <w:r w:rsidR="00B27AAE">
        <w:rPr>
          <w:rFonts w:ascii="Tahoma" w:hAnsi="Tahoma" w:cs="Tahoma"/>
          <w:b/>
          <w:sz w:val="22"/>
          <w:szCs w:val="22"/>
        </w:rPr>
        <w:t>przez Udzielają</w:t>
      </w:r>
      <w:r w:rsidR="00D753D4">
        <w:rPr>
          <w:rFonts w:ascii="Tahoma" w:hAnsi="Tahoma" w:cs="Tahoma"/>
          <w:b/>
          <w:sz w:val="22"/>
          <w:szCs w:val="22"/>
        </w:rPr>
        <w:t>cego zamówienie.</w:t>
      </w:r>
    </w:p>
    <w:p w:rsidR="008109A0" w:rsidRPr="00F0265C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5"/>
        </w:numPr>
        <w:tabs>
          <w:tab w:val="clear" w:pos="720"/>
          <w:tab w:val="num" w:pos="40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Ceny netto nie ulegną zmianie przez okres obowiązywania umowy.</w:t>
      </w:r>
    </w:p>
    <w:p w:rsidR="008109A0" w:rsidRPr="00F0265C" w:rsidRDefault="008109A0" w:rsidP="007B0F52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8109A0" w:rsidRPr="00B27AAE" w:rsidRDefault="008109A0" w:rsidP="00B27AAE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UWAGA: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Zamawiający zastrzega sobie prawo do odwołania konkursu bez podania przyczyny oraz do przesunięcia terminu składania ofert.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Świadczenia zdrowotne udzielane będą osobom ubezpieczonym i innym osobom uprawnionym zamieszkałym na terenie woj. Małopolskiego. Szacunkowa liczba osób to 280.000.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 w:rsidRPr="00C84015">
        <w:rPr>
          <w:rFonts w:ascii="Tahoma" w:hAnsi="Tahoma" w:cs="Tahoma"/>
          <w:b/>
          <w:sz w:val="22"/>
          <w:szCs w:val="22"/>
        </w:rPr>
        <w:t>II. INSTRUKCJA DLA OFERENTÓW – WYMAGANIA WOBEC OFERENTÓW</w:t>
      </w:r>
    </w:p>
    <w:p w:rsidR="00B45CB0" w:rsidRPr="00C84015" w:rsidRDefault="00B45CB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Wymagania wobec Oferentów: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 działalności w zakresie objętym niniejszym konkursem.</w:t>
      </w:r>
    </w:p>
    <w:p w:rsidR="00DD7C8A" w:rsidRDefault="00D753D4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</w:t>
      </w:r>
      <w:r w:rsidR="00DD7C8A">
        <w:rPr>
          <w:rFonts w:ascii="Tahoma" w:hAnsi="Tahoma" w:cs="Tahoma"/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>:.</w:t>
      </w:r>
    </w:p>
    <w:p w:rsidR="00DD7C8A" w:rsidRDefault="00DD7C8A" w:rsidP="00706274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DD7C8A" w:rsidRPr="0091215A" w:rsidRDefault="00DD7C8A" w:rsidP="00706274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pracowników o odpowiednich kwalifikacjach i składzie osobowym niezbędnych do realizacji zamówienia.</w:t>
      </w:r>
    </w:p>
    <w:p w:rsidR="00DD7C8A" w:rsidRPr="00B028A6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ustawy z dnia 15kwietnia 2011 r. o działalności leczniczej (tekst </w:t>
      </w:r>
      <w:proofErr w:type="spellStart"/>
      <w:r>
        <w:rPr>
          <w:rFonts w:ascii="Tahoma" w:hAnsi="Tahoma" w:cs="Tahoma"/>
          <w:sz w:val="22"/>
          <w:szCs w:val="22"/>
        </w:rPr>
        <w:t>jed</w:t>
      </w:r>
      <w:proofErr w:type="spellEnd"/>
      <w:r>
        <w:rPr>
          <w:rFonts w:ascii="Tahoma" w:hAnsi="Tahoma" w:cs="Tahoma"/>
          <w:sz w:val="22"/>
          <w:szCs w:val="22"/>
        </w:rPr>
        <w:t>. DZ. U. z 2016 r. poz.1638).</w:t>
      </w:r>
    </w:p>
    <w:p w:rsidR="00DD7C8A" w:rsidRPr="00DD7C8A" w:rsidRDefault="00DD7C8A" w:rsidP="00DD7C8A">
      <w:pPr>
        <w:pStyle w:val="Tekstpodstawowy210"/>
        <w:ind w:left="567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t>Ponadto:</w:t>
      </w:r>
    </w:p>
    <w:p w:rsidR="00B028A6" w:rsidRDefault="00B028A6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B028A6">
        <w:rPr>
          <w:rFonts w:ascii="Tahoma" w:hAnsi="Tahoma" w:cs="Tahoma"/>
          <w:sz w:val="22"/>
          <w:szCs w:val="22"/>
        </w:rPr>
        <w:t>Prz</w:t>
      </w:r>
      <w:r w:rsidR="00325DFF">
        <w:rPr>
          <w:rFonts w:ascii="Tahoma" w:hAnsi="Tahoma" w:cs="Tahoma"/>
          <w:sz w:val="22"/>
          <w:szCs w:val="22"/>
        </w:rPr>
        <w:t>yjmujący zamówienie oświadcza, z</w:t>
      </w:r>
      <w:r w:rsidRPr="00B028A6">
        <w:rPr>
          <w:rFonts w:ascii="Tahoma" w:hAnsi="Tahoma" w:cs="Tahoma"/>
          <w:sz w:val="22"/>
          <w:szCs w:val="22"/>
        </w:rPr>
        <w:t>e spełnia warunki określone przez NFZ oraz zobowiązuje  się do podania kontroli na zasadach określonych w ustawie o świadczeniach opieki zdrowotnej finansowanych ze środków publicznych w zakresie wynikającym z umowy zawartej z MOWNFZ</w:t>
      </w:r>
      <w:r w:rsidR="00325DFF">
        <w:rPr>
          <w:rFonts w:ascii="Tahoma" w:hAnsi="Tahoma" w:cs="Tahoma"/>
          <w:sz w:val="22"/>
          <w:szCs w:val="22"/>
        </w:rPr>
        <w:t>.</w:t>
      </w:r>
    </w:p>
    <w:p w:rsidR="00B028A6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175C34">
          <w:rPr>
            <w:rStyle w:val="Hipercze"/>
            <w:rFonts w:ascii="Tahoma" w:hAnsi="Tahoma" w:cs="Tahoma"/>
            <w:sz w:val="22"/>
            <w:szCs w:val="22"/>
          </w:rPr>
          <w:t>https://portal.nfz-krakow.pl</w:t>
        </w:r>
      </w:hyperlink>
      <w:r>
        <w:rPr>
          <w:rFonts w:ascii="Tahoma" w:hAnsi="Tahoma" w:cs="Tahoma"/>
          <w:sz w:val="22"/>
          <w:szCs w:val="22"/>
        </w:rPr>
        <w:t>)</w:t>
      </w:r>
      <w:r w:rsidR="00325DFF">
        <w:rPr>
          <w:rFonts w:ascii="Tahoma" w:hAnsi="Tahoma" w:cs="Tahoma"/>
          <w:sz w:val="22"/>
          <w:szCs w:val="22"/>
        </w:rPr>
        <w:t>.</w:t>
      </w:r>
    </w:p>
    <w:p w:rsidR="005E0DFE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badań laboratoryjnych powinien wnieść </w:t>
      </w:r>
      <w:r w:rsidR="00325DFF">
        <w:rPr>
          <w:rFonts w:ascii="Tahoma" w:hAnsi="Tahoma" w:cs="Tahoma"/>
          <w:sz w:val="22"/>
          <w:szCs w:val="22"/>
        </w:rPr>
        <w:t xml:space="preserve">następujące </w:t>
      </w:r>
      <w:r>
        <w:rPr>
          <w:rFonts w:ascii="Tahoma" w:hAnsi="Tahoma" w:cs="Tahoma"/>
          <w:sz w:val="22"/>
          <w:szCs w:val="22"/>
        </w:rPr>
        <w:t>informacje: o sposobie pobierania materiału do badania, sposobie oraz terminie dostarczenia materiału do badania, warunkach transportu, metodzie wykonania badań</w:t>
      </w:r>
      <w:r w:rsidR="00DC44B7">
        <w:rPr>
          <w:rFonts w:ascii="Tahoma" w:hAnsi="Tahoma" w:cs="Tahoma"/>
          <w:sz w:val="22"/>
          <w:szCs w:val="22"/>
        </w:rPr>
        <w:t xml:space="preserve">, czasie oczekiwania na wynik oraz o numerach telefonów kontaktowych </w:t>
      </w:r>
      <w:r w:rsidR="002E5A12">
        <w:rPr>
          <w:rFonts w:ascii="Tahoma" w:hAnsi="Tahoma" w:cs="Tahoma"/>
          <w:sz w:val="22"/>
          <w:szCs w:val="22"/>
        </w:rPr>
        <w:t>do pracow</w:t>
      </w:r>
      <w:r w:rsidR="00DC44B7">
        <w:rPr>
          <w:rFonts w:ascii="Tahoma" w:hAnsi="Tahoma" w:cs="Tahoma"/>
          <w:sz w:val="22"/>
          <w:szCs w:val="22"/>
        </w:rPr>
        <w:t>ni.</w:t>
      </w:r>
    </w:p>
    <w:p w:rsidR="00DC44B7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badań diagnostycznych powinien wnieść </w:t>
      </w:r>
      <w:r w:rsidR="00325DFF">
        <w:rPr>
          <w:rFonts w:ascii="Tahoma" w:hAnsi="Tahoma" w:cs="Tahoma"/>
          <w:sz w:val="22"/>
          <w:szCs w:val="22"/>
        </w:rPr>
        <w:t xml:space="preserve">następujące </w:t>
      </w:r>
      <w:r>
        <w:rPr>
          <w:rFonts w:ascii="Tahoma" w:hAnsi="Tahoma" w:cs="Tahoma"/>
          <w:sz w:val="22"/>
          <w:szCs w:val="22"/>
        </w:rPr>
        <w:t>informa</w:t>
      </w:r>
      <w:r w:rsidR="00325DFF">
        <w:rPr>
          <w:rFonts w:ascii="Tahoma" w:hAnsi="Tahoma" w:cs="Tahoma"/>
          <w:sz w:val="22"/>
          <w:szCs w:val="22"/>
        </w:rPr>
        <w:t>cje: o miejscu wykonywania badań</w:t>
      </w:r>
      <w:r>
        <w:rPr>
          <w:rFonts w:ascii="Tahoma" w:hAnsi="Tahoma" w:cs="Tahoma"/>
          <w:sz w:val="22"/>
          <w:szCs w:val="22"/>
        </w:rPr>
        <w:t>, sposobie zapisu na badanie</w:t>
      </w:r>
      <w:r w:rsidRPr="002E5A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oraz o numerach telefonów kontaktowych do pracowni</w:t>
      </w:r>
      <w:r w:rsidR="00325DFF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faktury powinien dołączać informacje o fa</w:t>
      </w:r>
      <w:r w:rsidR="00325DFF">
        <w:rPr>
          <w:rFonts w:ascii="Tahoma" w:hAnsi="Tahoma" w:cs="Tahoma"/>
          <w:sz w:val="22"/>
          <w:szCs w:val="22"/>
        </w:rPr>
        <w:t xml:space="preserve">ktycznej ilości wykonanych badań </w:t>
      </w:r>
      <w:r>
        <w:rPr>
          <w:rFonts w:ascii="Tahoma" w:hAnsi="Tahoma" w:cs="Tahoma"/>
          <w:sz w:val="22"/>
          <w:szCs w:val="22"/>
        </w:rPr>
        <w:t>potwierdzoną  wykazami wykonanych badań, zawierającymi: datę wykonania badania, imię i nazwisko pacjenta lub Pesel pacjenta, imię i na</w:t>
      </w:r>
      <w:r w:rsidR="00325DFF">
        <w:rPr>
          <w:rFonts w:ascii="Tahoma" w:hAnsi="Tahoma" w:cs="Tahoma"/>
          <w:sz w:val="22"/>
          <w:szCs w:val="22"/>
        </w:rPr>
        <w:t>zwisko lekarza kierującego, jedn</w:t>
      </w:r>
      <w:r>
        <w:rPr>
          <w:rFonts w:ascii="Tahoma" w:hAnsi="Tahoma" w:cs="Tahoma"/>
          <w:sz w:val="22"/>
          <w:szCs w:val="22"/>
        </w:rPr>
        <w:t>os</w:t>
      </w:r>
      <w:r w:rsidR="00325DF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kę organizacyjną  zlecającą badanie oraz nazwę badania tożsamą z nazwą wskazana w cenniku i cenę jednostkową badania</w:t>
      </w:r>
      <w:r w:rsidR="00325DFF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terminu zapłaty powinien na fakturze wnieść zapis </w:t>
      </w:r>
      <w:r w:rsidR="008F5DD6">
        <w:rPr>
          <w:rFonts w:ascii="Tahoma" w:hAnsi="Tahoma" w:cs="Tahoma"/>
          <w:sz w:val="22"/>
          <w:szCs w:val="22"/>
        </w:rPr>
        <w:t>o treści: „ zgodnie z umową” – termin płatności wynosić będzie 30 dni, liczony od daty otrzymania prawidłowo wystawionej faktury wraz z wykazem.</w:t>
      </w:r>
    </w:p>
    <w:p w:rsidR="00B028A6" w:rsidRDefault="00B028A6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</w:p>
    <w:p w:rsidR="00C84015" w:rsidRDefault="00C84015" w:rsidP="0091215A">
      <w:pPr>
        <w:pStyle w:val="Tekstpodstawowy21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Instrukcja dla Oferentów:</w:t>
      </w:r>
    </w:p>
    <w:p w:rsidR="00C84015" w:rsidRDefault="00C84015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musi zawierać następujące dokumenty i oświadczenia: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Sposób przygotowania oferty: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Ofertę należy sporządzić zgodnie z </w:t>
      </w:r>
      <w:r w:rsidR="00C84015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 xml:space="preserve"> – m.in. dokonując odpowiednich zapisów w formularzu ogólnym oferty i cenowym (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 nr 1 i 2).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Treść oferty musi odpowiadać treści </w:t>
      </w:r>
      <w:r w:rsidR="008F5DD6">
        <w:rPr>
          <w:rFonts w:ascii="Tahoma" w:hAnsi="Tahoma" w:cs="Tahoma"/>
          <w:sz w:val="22"/>
          <w:szCs w:val="22"/>
        </w:rPr>
        <w:t>S</w:t>
      </w:r>
      <w:r w:rsidR="00C84015">
        <w:rPr>
          <w:rFonts w:ascii="Tahoma" w:hAnsi="Tahoma" w:cs="Tahoma"/>
          <w:sz w:val="22"/>
          <w:szCs w:val="22"/>
        </w:rPr>
        <w:t>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powinna być opracowana w języku polskim, trwałą i czytelną techniką oraz podpisana przez osobę upow</w:t>
      </w:r>
      <w:r w:rsidR="00DD7C8A">
        <w:rPr>
          <w:rFonts w:ascii="Tahoma" w:hAnsi="Tahoma" w:cs="Tahoma"/>
          <w:sz w:val="22"/>
          <w:szCs w:val="22"/>
        </w:rPr>
        <w:t>ażnioną do reprezentowania Oferenta</w:t>
      </w:r>
      <w:r w:rsidRPr="00F0265C">
        <w:rPr>
          <w:rFonts w:ascii="Tahoma" w:hAnsi="Tahoma" w:cs="Tahoma"/>
          <w:sz w:val="22"/>
          <w:szCs w:val="22"/>
        </w:rPr>
        <w:t xml:space="preserve"> na zewnątrz i zaciągania zobowiązań w wysokości odpowiadającej cenie oferty.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oferowane winny być wyrażone w PLN.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związane z przygotowaniem i złożeniem oferty ponosi Oferent.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Oferent może złożyć tylko jedną ofertę.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Ofertę należy sporządzić w języku polskim.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Zawartość oferty: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musi zawierać następujące dokumenty i oświadczenia: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przypadku:</w:t>
      </w:r>
    </w:p>
    <w:p w:rsidR="008109A0" w:rsidRPr="00F0265C" w:rsidRDefault="008109A0" w:rsidP="00706274">
      <w:pPr>
        <w:pStyle w:val="Tekstpodstawowy210"/>
        <w:numPr>
          <w:ilvl w:val="0"/>
          <w:numId w:val="12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podmiotu wykonującego działalność leczniczą: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Statut oraz decyzję wojewody o wpisie do rejestru podmiotów wykonujących działalność leczniczą – zakła</w:t>
      </w:r>
      <w:r w:rsidR="00DD7C8A">
        <w:rPr>
          <w:rFonts w:ascii="Tahoma" w:hAnsi="Tahoma" w:cs="Tahoma"/>
          <w:sz w:val="22"/>
          <w:szCs w:val="22"/>
        </w:rPr>
        <w:t>dów opieki zdrowotnej,</w:t>
      </w:r>
    </w:p>
    <w:p w:rsidR="008109A0" w:rsidRPr="00F0265C" w:rsidRDefault="008109A0" w:rsidP="00706274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podmiotów leczniczych wykonujących działalność leczniczą w ramach praktyki zawodowej: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odpis z KRS,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zaświadczenie o wpisie do rejestru indywidualnych praktyk lekarskich/pielęgniarskich wydane przez Okręgową Izbę Lekarską/Pielęgniarek i Położnych 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lastRenderedPageBreak/>
        <w:t>Oświadczenie, że oferent dysponuje pracownikami, środkami transportu, sprzętem, aparaturą medyczną niezbędnymi do wykonania usługi określonej w przedmiocie zamówienia.</w:t>
      </w:r>
    </w:p>
    <w:p w:rsidR="008109A0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DD7C8A" w:rsidRPr="00DD7C8A" w:rsidRDefault="00DD7C8A" w:rsidP="00DD7C8A">
      <w:pPr>
        <w:pStyle w:val="Tekstpodstawowy210"/>
        <w:ind w:left="72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DD7C8A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C84015">
        <w:rPr>
          <w:rFonts w:ascii="Tahoma" w:hAnsi="Tahoma" w:cs="Tahoma"/>
          <w:sz w:val="22"/>
          <w:szCs w:val="22"/>
        </w:rPr>
        <w:t>Kserokopie dokumentów muszą być poświadczone za zgodność z oryginałem przez radcę prawnego, notariusza, adwokata lub osobę upoważnioną do reprezentowania Oferenta.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przypadku, gdy Oferent jest reprezentowany przez pełnomocnika, do oferty powinno być załączone pełnomocnictwo do reprezentowania Oferenta w toku postępowania konkursowego, ewentualnie do zawarcia umowy, wystawione przez osobę uprawnioną do reprezentowania Oferenta, której prawo do reprezentowania wynika z odpisów odpowiednich  rejestrów lub innych przedstawionych dokumentów.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109A0">
      <w:pPr>
        <w:pStyle w:val="Tekstpodstawowy2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C.  Sposób oznaczenia oferty i tryb jej przesłania:</w:t>
      </w:r>
    </w:p>
    <w:p w:rsidR="008109A0" w:rsidRPr="008F5DD6" w:rsidRDefault="008F5DD6" w:rsidP="008F5DD6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5DD6">
        <w:rPr>
          <w:rFonts w:ascii="Tahoma" w:hAnsi="Tahoma" w:cs="Tahoma"/>
          <w:sz w:val="22"/>
          <w:szCs w:val="22"/>
        </w:rPr>
        <w:t xml:space="preserve">      </w:t>
      </w:r>
      <w:r w:rsidR="008109A0" w:rsidRPr="008F5DD6">
        <w:rPr>
          <w:rFonts w:ascii="Tahoma" w:hAnsi="Tahoma" w:cs="Tahoma"/>
          <w:sz w:val="22"/>
          <w:szCs w:val="22"/>
        </w:rPr>
        <w:t>Ofertę, po dokładnym sprawdzeniu kompletności i prawidłowości zawartych w niej informacji należy złożyć Zamawiającemu w zamkniętej kopercie, zapieczętowanej w sposób gwarantujący zachowanie w poufności jej treści oraz zabezpieczającej jej nienaruszalność do terminu otwarcia ofert.</w:t>
      </w:r>
    </w:p>
    <w:p w:rsidR="008109A0" w:rsidRPr="00F0265C" w:rsidRDefault="008109A0" w:rsidP="008109A0">
      <w:pPr>
        <w:pStyle w:val="Tekstpodstawowy2"/>
        <w:ind w:firstLine="360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D.  Kopertę należy oznaczyć następująco:</w:t>
      </w:r>
    </w:p>
    <w:p w:rsidR="008109A0" w:rsidRPr="00F0265C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środku koperty adres doręczenia o treści: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Szpital Specjalistyczny im. J. Śniadeckiego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 xml:space="preserve">Dział Administracyjno-Techniczny, Zespół ds. Zamówień Publicznych 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ul. Młyńska 10, 33-300 Nowy Sącz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w lewym górnym rogu koperty napis o treści: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„UWAGA! Nie otwierać przed rozpoczęciem konkursu”.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dole koperty pod adresem napis o treści określającej przedmiot konkursu:</w:t>
      </w:r>
    </w:p>
    <w:p w:rsidR="008109A0" w:rsidRPr="00F0265C" w:rsidRDefault="008109A0" w:rsidP="007B0F52">
      <w:pPr>
        <w:pStyle w:val="Tekstpodstawowy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„Konkurs ofert na świadczenie usług medycznych dla potrzeb  Szpitala Specjalistycznego im. J. Śniadeckiego w  Nowym Sączu.”</w:t>
      </w:r>
      <w:r w:rsidR="00D753D4">
        <w:rPr>
          <w:rFonts w:ascii="Tahoma" w:hAnsi="Tahoma" w:cs="Tahoma"/>
          <w:i/>
          <w:sz w:val="22"/>
          <w:szCs w:val="22"/>
        </w:rPr>
        <w:t xml:space="preserve"> – 5/16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Koperta z dokumentacją ofertową może być dostarczona Udzielającemu zamówienie:</w:t>
      </w:r>
    </w:p>
    <w:p w:rsidR="008109A0" w:rsidRPr="00F0265C" w:rsidRDefault="008109A0" w:rsidP="00706274">
      <w:pPr>
        <w:pStyle w:val="Tekstpodstawowy2"/>
        <w:numPr>
          <w:ilvl w:val="0"/>
          <w:numId w:val="6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drogą pocztową (np. list polecony, 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pocztex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>),</w:t>
      </w:r>
    </w:p>
    <w:p w:rsidR="008109A0" w:rsidRPr="00F0265C" w:rsidRDefault="008109A0" w:rsidP="00706274">
      <w:pPr>
        <w:pStyle w:val="WW-Domylnie"/>
        <w:numPr>
          <w:ilvl w:val="0"/>
          <w:numId w:val="6"/>
        </w:numPr>
        <w:suppressAutoHyphens w:val="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doręczona na miejsce: – Dział Administracyjno-Techniczny zespół ds. Zamówień Publicznych, Szpital Specjalistyczny im. J. Śniadeckiego w Nowym Sączu, ul. Młyńska 10.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DD7C8A" w:rsidRDefault="008109A0" w:rsidP="00DD7C8A">
      <w:pPr>
        <w:pStyle w:val="Tekstpodstawowy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lastRenderedPageBreak/>
        <w:t>Termin składania ofert:</w:t>
      </w:r>
    </w:p>
    <w:p w:rsidR="008109A0" w:rsidRPr="002E2B19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2E2B19">
        <w:rPr>
          <w:rFonts w:ascii="Tahoma" w:hAnsi="Tahoma" w:cs="Tahoma"/>
          <w:sz w:val="22"/>
          <w:szCs w:val="22"/>
        </w:rPr>
        <w:t>Termin</w:t>
      </w:r>
      <w:r w:rsidR="002E2B19" w:rsidRPr="002E2B19">
        <w:rPr>
          <w:rFonts w:ascii="Tahoma" w:hAnsi="Tahoma" w:cs="Tahoma"/>
          <w:sz w:val="22"/>
          <w:szCs w:val="22"/>
        </w:rPr>
        <w:t xml:space="preserve"> składania ofert upływa w dniu 0</w:t>
      </w:r>
      <w:r w:rsidRPr="002E2B19">
        <w:rPr>
          <w:rFonts w:ascii="Tahoma" w:hAnsi="Tahoma" w:cs="Tahoma"/>
          <w:sz w:val="22"/>
          <w:szCs w:val="22"/>
        </w:rPr>
        <w:t xml:space="preserve">8 </w:t>
      </w:r>
      <w:r w:rsidR="002E2B19" w:rsidRPr="002E2B19">
        <w:rPr>
          <w:rFonts w:ascii="Tahoma" w:hAnsi="Tahoma" w:cs="Tahoma"/>
          <w:sz w:val="22"/>
          <w:szCs w:val="22"/>
        </w:rPr>
        <w:t>grudnia 2016</w:t>
      </w:r>
      <w:r w:rsidRPr="002E2B19">
        <w:rPr>
          <w:rFonts w:ascii="Tahoma" w:hAnsi="Tahoma" w:cs="Tahoma"/>
          <w:sz w:val="22"/>
          <w:szCs w:val="22"/>
        </w:rPr>
        <w:t xml:space="preserve"> r. o godz. 11.00.</w:t>
      </w:r>
    </w:p>
    <w:p w:rsidR="008109A0" w:rsidRPr="00F0265C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OFERTY, KTÓRE WPŁYNĄ PO TYM TERMINIE, NIE BĘDĄ ROZPATRYWANE</w:t>
      </w:r>
    </w:p>
    <w:p w:rsidR="00DD7C8A" w:rsidRPr="00DD7C8A" w:rsidRDefault="008109A0" w:rsidP="00DD7C8A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Miejsce i termin otwarcia ofert:</w:t>
      </w:r>
    </w:p>
    <w:p w:rsidR="008109A0" w:rsidRPr="008F5DD6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8F5DD6">
        <w:rPr>
          <w:rFonts w:ascii="Tahoma" w:hAnsi="Tahoma" w:cs="Tahoma"/>
          <w:b/>
          <w:sz w:val="22"/>
          <w:szCs w:val="22"/>
        </w:rPr>
        <w:t xml:space="preserve">Publiczne </w:t>
      </w:r>
      <w:r w:rsidRPr="002E2B19">
        <w:rPr>
          <w:rFonts w:ascii="Tahoma" w:hAnsi="Tahoma" w:cs="Tahoma"/>
          <w:b/>
          <w:sz w:val="22"/>
          <w:szCs w:val="22"/>
        </w:rPr>
        <w:t>otwarcie ofert nastą</w:t>
      </w:r>
      <w:r w:rsidR="008F5DD6" w:rsidRPr="002E2B19">
        <w:rPr>
          <w:rFonts w:ascii="Tahoma" w:hAnsi="Tahoma" w:cs="Tahoma"/>
          <w:b/>
          <w:sz w:val="22"/>
          <w:szCs w:val="22"/>
        </w:rPr>
        <w:t xml:space="preserve">pi w dniu </w:t>
      </w:r>
      <w:r w:rsidR="002E2B19" w:rsidRPr="002E2B19">
        <w:rPr>
          <w:rFonts w:ascii="Tahoma" w:hAnsi="Tahoma" w:cs="Tahoma"/>
          <w:b/>
          <w:sz w:val="22"/>
          <w:szCs w:val="22"/>
        </w:rPr>
        <w:t xml:space="preserve">08 </w:t>
      </w:r>
      <w:r w:rsidR="008F5DD6" w:rsidRPr="002E2B19">
        <w:rPr>
          <w:rFonts w:ascii="Tahoma" w:hAnsi="Tahoma" w:cs="Tahoma"/>
          <w:b/>
          <w:sz w:val="22"/>
          <w:szCs w:val="22"/>
        </w:rPr>
        <w:t xml:space="preserve"> grudnia 2016</w:t>
      </w:r>
      <w:r w:rsidRPr="002E2B19">
        <w:rPr>
          <w:rFonts w:ascii="Tahoma" w:hAnsi="Tahoma" w:cs="Tahoma"/>
          <w:b/>
          <w:sz w:val="22"/>
          <w:szCs w:val="22"/>
        </w:rPr>
        <w:t xml:space="preserve"> r. o godz. 1</w:t>
      </w:r>
      <w:r w:rsidR="008F5DD6" w:rsidRPr="002E2B19">
        <w:rPr>
          <w:rFonts w:ascii="Tahoma" w:hAnsi="Tahoma" w:cs="Tahoma"/>
          <w:b/>
          <w:sz w:val="22"/>
          <w:szCs w:val="22"/>
        </w:rPr>
        <w:t>2</w:t>
      </w:r>
      <w:r w:rsidRPr="002E2B19">
        <w:rPr>
          <w:rFonts w:ascii="Tahoma" w:hAnsi="Tahoma" w:cs="Tahoma"/>
          <w:b/>
          <w:sz w:val="22"/>
          <w:szCs w:val="22"/>
        </w:rPr>
        <w:t>.00 w Dziale Administracyjno-Technicznym - zespół ds. Zamówień Publicznych Szpitala Specjalistycznego im. J. Śniadeckiego przy</w:t>
      </w:r>
      <w:r w:rsidRPr="008F5DD6">
        <w:rPr>
          <w:rFonts w:ascii="Tahoma" w:hAnsi="Tahoma" w:cs="Tahoma"/>
          <w:b/>
          <w:sz w:val="22"/>
          <w:szCs w:val="22"/>
        </w:rPr>
        <w:t xml:space="preserve"> ul. Młyńskiej 10 w Nowym Sączu.</w:t>
      </w:r>
      <w:r w:rsidRPr="008F5DD6">
        <w:rPr>
          <w:rFonts w:ascii="Tahoma" w:hAnsi="Tahoma" w:cs="Tahoma"/>
          <w:b/>
          <w:sz w:val="22"/>
          <w:szCs w:val="22"/>
        </w:rPr>
        <w:tab/>
      </w: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F5DD6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ab/>
      </w:r>
      <w:r w:rsidRPr="008F5DD6">
        <w:rPr>
          <w:rFonts w:ascii="Tahoma" w:hAnsi="Tahoma" w:cs="Tahoma"/>
          <w:sz w:val="22"/>
          <w:szCs w:val="22"/>
        </w:rPr>
        <w:t>Otwarcia i oceny ofert dokona Komisja powołana Decyzją Dyrektora Szpitala Specjalistycznego. W części jawnej otwarcia ofert mogą uczestniczyć zainteresowani Oferenci lub ich pełnomocnicy.</w:t>
      </w:r>
    </w:p>
    <w:p w:rsidR="008109A0" w:rsidRPr="00F0265C" w:rsidRDefault="008109A0" w:rsidP="008109A0">
      <w:pPr>
        <w:tabs>
          <w:tab w:val="left" w:pos="72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Tryb i zakres prac komisji konkursowej</w:t>
      </w:r>
    </w:p>
    <w:p w:rsidR="008109A0" w:rsidRPr="00F0265C" w:rsidRDefault="008109A0" w:rsidP="008109A0">
      <w:p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Konkurs przeprowadza Komisja powołana Zarządzeniem Dyrektora.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Prace Komisji odbywają się w części jawnej i w części zamkniętej.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109A0" w:rsidRPr="00F0265C">
        <w:rPr>
          <w:rFonts w:ascii="Tahoma" w:hAnsi="Tahoma" w:cs="Tahoma"/>
          <w:sz w:val="22"/>
          <w:szCs w:val="22"/>
        </w:rPr>
        <w:t>twierdza prawidłowość ogłoszenia konkursu oraz liczbę otrzymanych ofert.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8109A0" w:rsidRPr="00F0265C">
        <w:rPr>
          <w:rFonts w:ascii="Tahoma" w:hAnsi="Tahoma" w:cs="Tahoma"/>
          <w:sz w:val="22"/>
          <w:szCs w:val="22"/>
        </w:rPr>
        <w:t>twiera koperty z ofertami.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8109A0" w:rsidRPr="00F0265C">
        <w:rPr>
          <w:rFonts w:ascii="Tahoma" w:hAnsi="Tahoma" w:cs="Tahoma"/>
          <w:sz w:val="22"/>
          <w:szCs w:val="22"/>
        </w:rPr>
        <w:t>odaje informacje dotyczące ceny oferty.</w:t>
      </w:r>
    </w:p>
    <w:p w:rsidR="008109A0" w:rsidRPr="00F0265C" w:rsidRDefault="008109A0" w:rsidP="008109A0">
      <w:pPr>
        <w:tabs>
          <w:tab w:val="left" w:pos="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Ustala, które z ofert spełniają warunki określone w SWKO.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Odrzuca oferty nie odpowiadające warunkom określonym w SWKO lub: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po terminie,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zawierającą nieprawdziwe informacje,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nie określił </w:t>
      </w:r>
      <w:r w:rsidR="00D0683F" w:rsidRPr="00D0683F">
        <w:rPr>
          <w:rFonts w:ascii="Tahoma" w:hAnsi="Tahoma" w:cs="Tahoma"/>
          <w:sz w:val="22"/>
          <w:szCs w:val="22"/>
        </w:rPr>
        <w:t xml:space="preserve">przedmiotu oferty lub nie podał proponowanej liczby lub ceny </w:t>
      </w:r>
      <w:r w:rsidRPr="00D0683F">
        <w:rPr>
          <w:rFonts w:ascii="Tahoma" w:hAnsi="Tahoma" w:cs="Tahoma"/>
          <w:sz w:val="22"/>
          <w:szCs w:val="22"/>
        </w:rPr>
        <w:t xml:space="preserve">świadczeń </w:t>
      </w:r>
      <w:r w:rsidR="00D0683F" w:rsidRPr="00D0683F">
        <w:rPr>
          <w:rFonts w:ascii="Tahoma" w:hAnsi="Tahoma" w:cs="Tahoma"/>
          <w:sz w:val="22"/>
          <w:szCs w:val="22"/>
        </w:rPr>
        <w:t>opieki zdrowotnych,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zawiera rżąco niska cenę w stosunku do przedmiotu zamówienia,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jest nieważna na podstawie odrębnych przepisów,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oferent złożył ofertę alternatywną,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lub oferta nie spełniają wymaganych warunków określonych w przepisach prawa oraz </w:t>
      </w:r>
      <w:r w:rsidR="00D0683F" w:rsidRPr="00D0683F">
        <w:rPr>
          <w:rFonts w:ascii="Tahoma" w:hAnsi="Tahoma" w:cs="Tahoma"/>
          <w:sz w:val="22"/>
          <w:szCs w:val="22"/>
        </w:rPr>
        <w:t xml:space="preserve">w szczegółowych warunkach umów o udzielenie świadczeń opieki zdrowotnej, o których mowa w art. 146 ust.1 </w:t>
      </w:r>
      <w:proofErr w:type="spellStart"/>
      <w:r w:rsidR="00D0683F" w:rsidRPr="00D0683F">
        <w:rPr>
          <w:rFonts w:ascii="Tahoma" w:hAnsi="Tahoma" w:cs="Tahoma"/>
          <w:sz w:val="22"/>
          <w:szCs w:val="22"/>
        </w:rPr>
        <w:t>pkt</w:t>
      </w:r>
      <w:proofErr w:type="spellEnd"/>
      <w:r w:rsidR="00D0683F" w:rsidRPr="00D0683F">
        <w:rPr>
          <w:rFonts w:ascii="Tahoma" w:hAnsi="Tahoma" w:cs="Tahoma"/>
          <w:sz w:val="22"/>
          <w:szCs w:val="22"/>
        </w:rPr>
        <w:t xml:space="preserve"> 2 „ustawy”,</w:t>
      </w:r>
    </w:p>
    <w:p w:rsidR="008109A0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przez Oferenta</w:t>
      </w:r>
      <w:r w:rsidR="008109A0" w:rsidRPr="00D0683F">
        <w:rPr>
          <w:rFonts w:ascii="Tahoma" w:hAnsi="Tahoma" w:cs="Tahoma"/>
          <w:sz w:val="22"/>
          <w:szCs w:val="22"/>
        </w:rPr>
        <w:t xml:space="preserve">, </w:t>
      </w:r>
      <w:r w:rsidRPr="00D0683F">
        <w:rPr>
          <w:rFonts w:ascii="Tahoma" w:hAnsi="Tahoma" w:cs="Tahoma"/>
          <w:sz w:val="22"/>
          <w:szCs w:val="22"/>
        </w:rPr>
        <w:t xml:space="preserve">z którym w okresie 5 lat poprzedzających ogłoszenie postępowania, została rozwiązana przez </w:t>
      </w:r>
      <w:r w:rsidR="008109A0" w:rsidRPr="00D0683F">
        <w:rPr>
          <w:rFonts w:ascii="Tahoma" w:hAnsi="Tahoma" w:cs="Tahoma"/>
          <w:sz w:val="22"/>
          <w:szCs w:val="22"/>
        </w:rPr>
        <w:t xml:space="preserve">Oddział Wojewódzki Funduszu Zdrowia umowa o udzielanie świadczeń opieki zdrowotnej w zakresie </w:t>
      </w:r>
      <w:r w:rsidRPr="00D0683F">
        <w:rPr>
          <w:rFonts w:ascii="Tahoma" w:hAnsi="Tahoma" w:cs="Tahoma"/>
          <w:sz w:val="22"/>
          <w:szCs w:val="22"/>
        </w:rPr>
        <w:t>lub rodzaju odpowiadającym przedmiotowi ogłoszenia, bez zachowania okresu wypowiedzenia z przyczyn leżących po stronie świ</w:t>
      </w:r>
      <w:r>
        <w:rPr>
          <w:rFonts w:ascii="Tahoma" w:hAnsi="Tahoma" w:cs="Tahoma"/>
          <w:sz w:val="22"/>
          <w:szCs w:val="22"/>
        </w:rPr>
        <w:t>a</w:t>
      </w:r>
      <w:r w:rsidRPr="00D0683F">
        <w:rPr>
          <w:rFonts w:ascii="Tahoma" w:hAnsi="Tahoma" w:cs="Tahoma"/>
          <w:sz w:val="22"/>
          <w:szCs w:val="22"/>
        </w:rPr>
        <w:t>dczeniodawcy.</w:t>
      </w:r>
    </w:p>
    <w:p w:rsidR="008109A0" w:rsidRPr="00F0265C" w:rsidRDefault="008109A0" w:rsidP="00251860">
      <w:pPr>
        <w:tabs>
          <w:tab w:val="left" w:pos="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 gdy b</w:t>
      </w:r>
      <w:r w:rsidR="00251860">
        <w:rPr>
          <w:rFonts w:ascii="Tahoma" w:hAnsi="Tahoma" w:cs="Tahoma"/>
          <w:sz w:val="22"/>
          <w:szCs w:val="22"/>
        </w:rPr>
        <w:t>raki, o których mowa w punkcie 4</w:t>
      </w:r>
      <w:r w:rsidRPr="00F0265C">
        <w:rPr>
          <w:rFonts w:ascii="Tahoma" w:hAnsi="Tahoma" w:cs="Tahoma"/>
          <w:sz w:val="22"/>
          <w:szCs w:val="22"/>
        </w:rPr>
        <w:t xml:space="preserve"> dotyczą tylko części oferty, ofertę można odrzucić w części dotkniętej brakiem.</w:t>
      </w:r>
    </w:p>
    <w:p w:rsidR="008109A0" w:rsidRPr="00251860" w:rsidRDefault="008109A0" w:rsidP="00706274">
      <w:pPr>
        <w:pStyle w:val="Akapitzlist"/>
        <w:numPr>
          <w:ilvl w:val="0"/>
          <w:numId w:val="17"/>
        </w:numPr>
        <w:tabs>
          <w:tab w:val="clear" w:pos="1500"/>
          <w:tab w:val="left" w:pos="0"/>
        </w:tabs>
        <w:spacing w:line="240" w:lineRule="auto"/>
        <w:ind w:left="709" w:hanging="283"/>
        <w:jc w:val="both"/>
        <w:rPr>
          <w:rFonts w:ascii="Tahoma" w:hAnsi="Tahoma" w:cs="Tahoma"/>
        </w:rPr>
      </w:pPr>
      <w:r w:rsidRPr="00251860">
        <w:rPr>
          <w:rFonts w:ascii="Tahoma" w:hAnsi="Tahoma" w:cs="Tahoma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Wybiera najkorzystniejszą ofertę albo nie przyjmuje żadnej.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5.Z przebiegu konkursu Komisja konkursowa sporządza protokół.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 xml:space="preserve">7.Konkurs ofert zostanie rozstrzygnięty w ciągu 14 dni od daty otwarcia ofert. 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lastRenderedPageBreak/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F0265C" w:rsidRDefault="008109A0" w:rsidP="008109A0">
      <w:pPr>
        <w:pStyle w:val="WW-Tekstpodstawowy2"/>
        <w:ind w:left="200" w:hanging="200"/>
        <w:rPr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F0265C" w:rsidRDefault="008109A0" w:rsidP="008109A0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Unieważnienie postępowania konkursowego</w:t>
      </w:r>
    </w:p>
    <w:p w:rsidR="008109A0" w:rsidRPr="00F0265C" w:rsidRDefault="008109A0" w:rsidP="008109A0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nie wpłynęła żadna oferta,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wpłynęła jedna oferta nie podlegająca odrzuceniu, z zastrzeżeniem punktu 2,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odrzucono wszystkie oferty,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F0265C" w:rsidRDefault="008109A0" w:rsidP="008109A0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F0265C" w:rsidRDefault="008109A0" w:rsidP="008109A0">
      <w:pPr>
        <w:tabs>
          <w:tab w:val="left" w:pos="0"/>
        </w:tabs>
        <w:ind w:left="216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G. Zawarcie umowy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1.Udzielający zamówienia zawiera umowę na udzielanie świadczeń zdrowotnych z Oferentem, którego oferta została wybrana przez Komisję konkursową jako na</w:t>
      </w:r>
      <w:r w:rsidR="00251860">
        <w:rPr>
          <w:rFonts w:ascii="Tahoma" w:hAnsi="Tahoma" w:cs="Tahoma"/>
          <w:sz w:val="22"/>
          <w:szCs w:val="22"/>
        </w:rPr>
        <w:t xml:space="preserve">jkorzystniejsza w terminie do </w:t>
      </w:r>
      <w:r w:rsidR="00393873">
        <w:rPr>
          <w:rFonts w:ascii="Tahoma" w:hAnsi="Tahoma" w:cs="Tahoma"/>
          <w:sz w:val="22"/>
          <w:szCs w:val="22"/>
        </w:rPr>
        <w:t>14dni</w:t>
      </w:r>
      <w:r w:rsidRPr="00F0265C">
        <w:rPr>
          <w:rFonts w:ascii="Tahoma" w:hAnsi="Tahoma" w:cs="Tahoma"/>
          <w:sz w:val="22"/>
          <w:szCs w:val="22"/>
        </w:rPr>
        <w:t xml:space="preserve"> od dnia rozstrzygnięcia konkursu ofert.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2. Projekt umowy na udzielenie zamówienia na świadczenia zdrowotne zawierają </w:t>
      </w:r>
      <w:r w:rsidR="00251860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Jeżeli Oferent, który wygrał konkurs uchyli się do zawarcia umowy, Udzielający zamówienia wybierze najkorzystniejszą spośród pozostałych ofert uznanych za ważne.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H. Środki odwoławcze</w:t>
      </w:r>
    </w:p>
    <w:p w:rsidR="008109A0" w:rsidRPr="006E2DF3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6E2DF3">
        <w:rPr>
          <w:rFonts w:ascii="Tahoma" w:hAnsi="Tahoma" w:cs="Tahoma"/>
          <w:b/>
          <w:sz w:val="22"/>
          <w:szCs w:val="22"/>
        </w:rPr>
        <w:t>Zgodnie z art.152 ustawy z dnia 27 sierpnia 2004 r.</w:t>
      </w:r>
      <w:r w:rsidRPr="006E2DF3">
        <w:rPr>
          <w:rFonts w:ascii="Tahoma" w:hAnsi="Tahoma" w:cs="Tahoma"/>
          <w:sz w:val="22"/>
          <w:szCs w:val="22"/>
        </w:rPr>
        <w:t xml:space="preserve"> o świadczeniach opieki zdrowotnej finansowanych ze środków publ</w:t>
      </w:r>
      <w:r w:rsidR="00771AA3" w:rsidRPr="006E2DF3">
        <w:rPr>
          <w:rFonts w:ascii="Tahoma" w:hAnsi="Tahoma" w:cs="Tahoma"/>
          <w:sz w:val="22"/>
          <w:szCs w:val="22"/>
        </w:rPr>
        <w:t xml:space="preserve">icznych (tekst jedn. Dz. U. nr 2016 poz. 1793) Oferentom </w:t>
      </w:r>
      <w:r w:rsidRPr="006E2DF3">
        <w:rPr>
          <w:rFonts w:ascii="Tahoma" w:hAnsi="Tahoma" w:cs="Tahoma"/>
          <w:sz w:val="22"/>
          <w:szCs w:val="22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</w:t>
      </w:r>
      <w:proofErr w:type="spellStart"/>
      <w:r w:rsidRPr="006E2DF3">
        <w:rPr>
          <w:rFonts w:ascii="Tahoma" w:hAnsi="Tahoma" w:cs="Tahoma"/>
          <w:sz w:val="22"/>
          <w:szCs w:val="22"/>
        </w:rPr>
        <w:t>w</w:t>
      </w:r>
      <w:proofErr w:type="spellEnd"/>
      <w:r w:rsidRPr="006E2DF3">
        <w:rPr>
          <w:rFonts w:ascii="Tahoma" w:hAnsi="Tahoma" w:cs="Tahoma"/>
          <w:sz w:val="22"/>
          <w:szCs w:val="22"/>
        </w:rPr>
        <w:t xml:space="preserve"> ustawy.</w:t>
      </w:r>
    </w:p>
    <w:p w:rsidR="008109A0" w:rsidRPr="00F0265C" w:rsidRDefault="008109A0" w:rsidP="008109A0">
      <w:pPr>
        <w:pStyle w:val="Tekstpodstawowy210"/>
        <w:ind w:firstLine="709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3"/>
          <w:numId w:val="5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Pozostałe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Termin związania ofertą – 30 dni od upływu terminu składania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Wyjaśnień i informacji szczegółowych dotyczących konkursu udzielać będą: </w:t>
      </w:r>
    </w:p>
    <w:p w:rsidR="008109A0" w:rsidRPr="00F0265C" w:rsidRDefault="00C17A6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color w:val="000000"/>
          <w:sz w:val="22"/>
          <w:szCs w:val="22"/>
        </w:rPr>
      </w:pPr>
      <w:r w:rsidRPr="002E2B19">
        <w:rPr>
          <w:rFonts w:ascii="Tahoma" w:hAnsi="Tahoma" w:cs="Tahoma"/>
          <w:sz w:val="22"/>
          <w:szCs w:val="22"/>
        </w:rPr>
        <w:t>Joanna Wożniak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8109A0" w:rsidRPr="00F0265C">
        <w:rPr>
          <w:rFonts w:ascii="Tahoma" w:hAnsi="Tahoma" w:cs="Tahoma"/>
          <w:color w:val="000000"/>
          <w:sz w:val="22"/>
          <w:szCs w:val="22"/>
        </w:rPr>
        <w:t xml:space="preserve"> Koordynator Działu Planowania i Analiz Ekonomicznych - sprawy merytoryczne tel. 18/ 442 59 01 </w:t>
      </w:r>
    </w:p>
    <w:p w:rsidR="008109A0" w:rsidRPr="00F0265C" w:rsidRDefault="008109A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Ryszard Tobiasz–  Koordynator zespołu ds. Zamówień Publicznych– sprawy proceduralne,  </w:t>
      </w:r>
      <w:proofErr w:type="spellStart"/>
      <w:r w:rsidRPr="00F0265C">
        <w:rPr>
          <w:rFonts w:ascii="Tahoma" w:hAnsi="Tahoma" w:cs="Tahoma"/>
          <w:sz w:val="22"/>
          <w:szCs w:val="22"/>
        </w:rPr>
        <w:t>tel</w:t>
      </w:r>
      <w:proofErr w:type="spellEnd"/>
      <w:r w:rsidRPr="00F0265C">
        <w:rPr>
          <w:rFonts w:ascii="Tahoma" w:hAnsi="Tahoma" w:cs="Tahoma"/>
          <w:sz w:val="22"/>
          <w:szCs w:val="22"/>
        </w:rPr>
        <w:t>/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18/443-66-35 </w:t>
      </w:r>
    </w:p>
    <w:p w:rsidR="008109A0" w:rsidRPr="00F0265C" w:rsidRDefault="008109A0" w:rsidP="00706274">
      <w:pPr>
        <w:pStyle w:val="Tekstpodstawowy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Dyrektor Szpitala Specjalistycznego</w:t>
      </w:r>
      <w:r w:rsidRPr="00F0265C">
        <w:rPr>
          <w:rFonts w:ascii="Tahoma" w:hAnsi="Tahoma" w:cs="Tahoma"/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393873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393873">
        <w:rPr>
          <w:rFonts w:ascii="Tahoma" w:hAnsi="Tahoma" w:cs="Tahoma"/>
          <w:b/>
          <w:sz w:val="22"/>
          <w:szCs w:val="22"/>
        </w:rPr>
        <w:t>III. Kryteria wyboru najkorzystniejszej oferty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 w:rsidRPr="00F0265C"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 w:rsidRPr="00F0265C">
        <w:rPr>
          <w:rFonts w:ascii="Tahoma" w:hAnsi="Tahoma" w:cs="Tahoma"/>
          <w:b/>
          <w:sz w:val="22"/>
          <w:szCs w:val="22"/>
        </w:rPr>
        <w:tab/>
      </w:r>
      <w:r w:rsidRPr="00F0265C">
        <w:rPr>
          <w:rFonts w:ascii="Tahoma" w:hAnsi="Tahoma" w:cs="Tahoma"/>
          <w:b/>
          <w:sz w:val="22"/>
          <w:szCs w:val="22"/>
        </w:rPr>
        <w:tab/>
      </w:r>
      <w:r w:rsidRPr="00F0265C">
        <w:rPr>
          <w:rFonts w:ascii="Tahoma" w:hAnsi="Tahoma" w:cs="Tahoma"/>
          <w:b/>
          <w:sz w:val="22"/>
          <w:szCs w:val="22"/>
        </w:rPr>
        <w:tab/>
      </w:r>
      <w:r w:rsidRPr="00F0265C">
        <w:rPr>
          <w:rFonts w:ascii="Tahoma" w:hAnsi="Tahoma" w:cs="Tahoma"/>
          <w:b/>
          <w:sz w:val="22"/>
          <w:szCs w:val="22"/>
        </w:rPr>
        <w:tab/>
      </w:r>
      <w:r w:rsidRPr="00F0265C">
        <w:rPr>
          <w:rFonts w:ascii="Tahoma" w:hAnsi="Tahoma" w:cs="Tahoma"/>
          <w:b/>
          <w:sz w:val="22"/>
          <w:szCs w:val="22"/>
        </w:rPr>
        <w:tab/>
      </w:r>
      <w:r w:rsidRPr="00F0265C">
        <w:rPr>
          <w:rFonts w:ascii="Tahoma" w:hAnsi="Tahoma" w:cs="Tahoma"/>
          <w:b/>
          <w:sz w:val="22"/>
          <w:szCs w:val="22"/>
        </w:rPr>
        <w:tab/>
        <w:t>100 %</w:t>
      </w:r>
    </w:p>
    <w:p w:rsidR="008109A0" w:rsidRPr="00C17A60" w:rsidRDefault="008109A0" w:rsidP="00C17A60">
      <w:pPr>
        <w:pStyle w:val="Tekstpodstawowy2"/>
        <w:spacing w:after="0"/>
        <w:rPr>
          <w:rFonts w:ascii="Tahoma" w:hAnsi="Tahoma" w:cs="Tahoma"/>
          <w:sz w:val="22"/>
          <w:szCs w:val="22"/>
        </w:rPr>
      </w:pP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lastRenderedPageBreak/>
        <w:t>Ocena dokonywana będzie oddzielnie dla każdego zadania (badania, pozycji w zadaniu). Jeżeli na dane zadanie (badanie) nie zostanie złożona żadna oferta nie podlegająca odrzuceniu postępowanie dotyczące  tej części konkursu zostanie umorzone.</w:t>
      </w:r>
    </w:p>
    <w:p w:rsidR="008109A0" w:rsidRPr="00F0265C" w:rsidRDefault="008109A0" w:rsidP="00C17A60">
      <w:pPr>
        <w:pStyle w:val="Tekstpodstawowy2"/>
        <w:spacing w:after="0"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 xml:space="preserve">Każda z ofert oceniana będzie w skali 0 – 100 </w:t>
      </w:r>
      <w:proofErr w:type="spellStart"/>
      <w:r w:rsidRPr="00C17A60">
        <w:rPr>
          <w:rFonts w:ascii="Tahoma" w:hAnsi="Tahoma" w:cs="Tahoma"/>
          <w:b/>
          <w:sz w:val="22"/>
          <w:szCs w:val="22"/>
        </w:rPr>
        <w:t>pkt</w:t>
      </w:r>
      <w:proofErr w:type="spellEnd"/>
      <w:r w:rsidRPr="00C17A60">
        <w:rPr>
          <w:rFonts w:ascii="Tahoma" w:hAnsi="Tahoma" w:cs="Tahoma"/>
          <w:b/>
          <w:sz w:val="22"/>
          <w:szCs w:val="22"/>
        </w:rPr>
        <w:t>, przy zastosowaniu podanych powyżej kryteriów i uwzględnieniu ich znaczenia (wag) w następujący sposób .</w:t>
      </w:r>
    </w:p>
    <w:p w:rsidR="00C17A60" w:rsidRDefault="00C17A6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C17A60" w:rsidRDefault="008109A0" w:rsidP="00C17A60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Ocena punktowa oferty dokonana zostanie zgodnie z formułą :</w:t>
      </w:r>
    </w:p>
    <w:p w:rsidR="00C17A60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 w:rsidR="00C17A60">
        <w:rPr>
          <w:rFonts w:ascii="Tahoma" w:hAnsi="Tahoma" w:cs="Tahoma"/>
          <w:b/>
          <w:sz w:val="22"/>
          <w:szCs w:val="22"/>
        </w:rPr>
        <w:t xml:space="preserve">        </w:t>
      </w:r>
    </w:p>
    <w:p w:rsidR="008109A0" w:rsidRPr="00F0265C" w:rsidRDefault="00C17A6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o</w:t>
      </w:r>
      <w:r w:rsidR="008109A0" w:rsidRPr="00F0265C">
        <w:rPr>
          <w:rFonts w:ascii="Tahoma" w:hAnsi="Tahoma" w:cs="Tahoma"/>
          <w:b/>
          <w:sz w:val="22"/>
          <w:szCs w:val="22"/>
        </w:rPr>
        <w:t>fertowa wartość minimalna</w:t>
      </w: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Wartość punktowa oferty =  ------------------------------</w:t>
      </w:r>
      <w:r w:rsidR="00C17A60">
        <w:rPr>
          <w:rFonts w:ascii="Tahoma" w:hAnsi="Tahoma" w:cs="Tahoma"/>
          <w:b/>
          <w:sz w:val="22"/>
          <w:szCs w:val="22"/>
        </w:rPr>
        <w:t xml:space="preserve">----------    x 100 </w:t>
      </w:r>
      <w:proofErr w:type="spellStart"/>
      <w:r w:rsidR="00C17A60">
        <w:rPr>
          <w:rFonts w:ascii="Tahoma" w:hAnsi="Tahoma" w:cs="Tahoma"/>
          <w:b/>
          <w:sz w:val="22"/>
          <w:szCs w:val="22"/>
        </w:rPr>
        <w:t>pkt</w:t>
      </w:r>
      <w:proofErr w:type="spellEnd"/>
      <w:r w:rsidR="00C17A60">
        <w:rPr>
          <w:rFonts w:ascii="Tahoma" w:hAnsi="Tahoma" w:cs="Tahoma"/>
          <w:b/>
          <w:sz w:val="22"/>
          <w:szCs w:val="22"/>
        </w:rPr>
        <w:tab/>
      </w:r>
      <w:r w:rsidR="00C17A60">
        <w:rPr>
          <w:rFonts w:ascii="Tahoma" w:hAnsi="Tahoma" w:cs="Tahoma"/>
          <w:b/>
          <w:sz w:val="22"/>
          <w:szCs w:val="22"/>
        </w:rPr>
        <w:tab/>
      </w:r>
      <w:r w:rsidR="00C17A60">
        <w:rPr>
          <w:rFonts w:ascii="Tahoma" w:hAnsi="Tahoma" w:cs="Tahoma"/>
          <w:b/>
          <w:sz w:val="22"/>
          <w:szCs w:val="22"/>
        </w:rPr>
        <w:tab/>
      </w:r>
      <w:r w:rsidR="00C17A60">
        <w:rPr>
          <w:rFonts w:ascii="Tahoma" w:hAnsi="Tahoma" w:cs="Tahoma"/>
          <w:b/>
          <w:sz w:val="22"/>
          <w:szCs w:val="22"/>
        </w:rPr>
        <w:tab/>
      </w:r>
      <w:r w:rsidR="00C17A60">
        <w:rPr>
          <w:rFonts w:ascii="Tahoma" w:hAnsi="Tahoma" w:cs="Tahoma"/>
          <w:b/>
          <w:sz w:val="22"/>
          <w:szCs w:val="22"/>
        </w:rPr>
        <w:tab/>
        <w:t xml:space="preserve">     </w:t>
      </w:r>
      <w:r w:rsidRPr="00F0265C">
        <w:rPr>
          <w:rFonts w:ascii="Tahoma" w:hAnsi="Tahoma" w:cs="Tahoma"/>
          <w:b/>
          <w:sz w:val="22"/>
          <w:szCs w:val="22"/>
        </w:rPr>
        <w:t xml:space="preserve"> ofertowa wartość badanej oferty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C17A60" w:rsidRDefault="008109A0" w:rsidP="00C17A6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>IV.  ISTOTNE WARUNKI UMOWY</w:t>
      </w:r>
    </w:p>
    <w:p w:rsidR="008109A0" w:rsidRPr="00F0265C" w:rsidRDefault="008109A0" w:rsidP="0026608C">
      <w:pPr>
        <w:pStyle w:val="Tekstpodstawowy2"/>
        <w:spacing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Default="008109A0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Warunki umowy istotne dla Udzielającego zamówienie są następujące:</w:t>
      </w:r>
    </w:p>
    <w:p w:rsidR="00D753D4" w:rsidRPr="0026608C" w:rsidRDefault="00D753D4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Patrz – Załącznik nr 3 do SWKO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br w:type="page"/>
      </w:r>
    </w:p>
    <w:p w:rsidR="008109A0" w:rsidRPr="00F0265C" w:rsidRDefault="008109A0" w:rsidP="008109A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"/>
        <w:jc w:val="right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"/>
        <w:jc w:val="right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Załącznik nr 1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 -  FORMULARZ  OGÓLNY</w:t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pStyle w:val="Nagwek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F0265C">
        <w:rPr>
          <w:rFonts w:ascii="Tahoma" w:hAnsi="Tahoma" w:cs="Tahoma"/>
          <w:sz w:val="22"/>
          <w:szCs w:val="22"/>
          <w:u w:val="single"/>
        </w:rPr>
        <w:t>Uwaga ! Wypełnia w całości i podpisuje Oferent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Szpital Specjalistyczny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im. J. Śniadeckiego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ul. Młyńska 10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33-300 Nowy Sącz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6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Dane o Oferencie</w:t>
      </w:r>
    </w:p>
    <w:p w:rsidR="008109A0" w:rsidRPr="00F0265C" w:rsidRDefault="008109A0" w:rsidP="008109A0">
      <w:pPr>
        <w:pStyle w:val="BodyText22"/>
        <w:widowControl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Tel. / 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>: 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Przedkładając ofertę na </w:t>
      </w:r>
      <w:r w:rsidRPr="00D753D4">
        <w:rPr>
          <w:rFonts w:ascii="Tahoma" w:hAnsi="Tahoma" w:cs="Tahoma"/>
          <w:b/>
          <w:sz w:val="22"/>
          <w:szCs w:val="22"/>
        </w:rPr>
        <w:t>świadczenie usług medycznych</w:t>
      </w:r>
      <w:r w:rsidRPr="00F0265C">
        <w:rPr>
          <w:rFonts w:ascii="Tahoma" w:hAnsi="Tahoma" w:cs="Tahoma"/>
          <w:sz w:val="22"/>
          <w:szCs w:val="22"/>
        </w:rPr>
        <w:t xml:space="preserve"> dla potrzeb Szpitala Specjalistycznego im. J. Śniadeckiego w Nowym Sączu. </w:t>
      </w:r>
      <w:r w:rsidRPr="00F0265C">
        <w:rPr>
          <w:rFonts w:ascii="Tahoma" w:hAnsi="Tahoma" w:cs="Tahoma"/>
          <w:b/>
          <w:sz w:val="22"/>
          <w:szCs w:val="22"/>
        </w:rPr>
        <w:t>oświadczamy, że:</w:t>
      </w:r>
    </w:p>
    <w:p w:rsidR="008109A0" w:rsidRPr="00F0265C" w:rsidRDefault="008109A0" w:rsidP="008109A0">
      <w:pPr>
        <w:pStyle w:val="Tekstpodstawowywcity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Warunki oferowane przez naszą firmę – istotne dla realizacji w/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w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 xml:space="preserve"> usługi są następujące</w:t>
      </w:r>
      <w:r w:rsidRPr="00F0265C">
        <w:rPr>
          <w:rFonts w:ascii="Tahoma" w:hAnsi="Tahoma" w:cs="Tahoma"/>
          <w:sz w:val="22"/>
          <w:szCs w:val="22"/>
        </w:rPr>
        <w:t>:</w:t>
      </w:r>
    </w:p>
    <w:p w:rsidR="008109A0" w:rsidRPr="00D753D4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D753D4">
        <w:rPr>
          <w:rFonts w:ascii="Tahoma" w:hAnsi="Tahoma" w:cs="Tahoma"/>
          <w:b/>
          <w:sz w:val="22"/>
          <w:szCs w:val="22"/>
        </w:rPr>
        <w:t>I. CENA</w:t>
      </w:r>
    </w:p>
    <w:p w:rsidR="008109A0" w:rsidRPr="00F0265C" w:rsidRDefault="008109A0" w:rsidP="008109A0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Oferowana cena jednostkowa za wykonywanie oferowanych przez nas usług określona została w załączniku nr 2 do oferty „FORMULARZ CENOWY”.</w:t>
      </w:r>
    </w:p>
    <w:p w:rsidR="008109A0" w:rsidRPr="00F0265C" w:rsidRDefault="008109A0" w:rsidP="008109A0">
      <w:pPr>
        <w:pStyle w:val="Tekstpodstawowywcity2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>II. OKRES NIEZMIENNOŚCI CEN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określone w załączniku nr 2 nie ulegną zmianie przez okres obowiązywania umowy.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III. Termin realizacji:</w:t>
      </w:r>
    </w:p>
    <w:p w:rsidR="008109A0" w:rsidRDefault="008109A0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- od dnia </w:t>
      </w:r>
      <w:r w:rsidR="006E2DF3" w:rsidRPr="00E07026">
        <w:rPr>
          <w:rFonts w:ascii="Tahoma" w:hAnsi="Tahoma" w:cs="Tahoma"/>
          <w:b/>
          <w:sz w:val="22"/>
          <w:szCs w:val="22"/>
        </w:rPr>
        <w:t>1 stycznia 2017</w:t>
      </w:r>
      <w:r w:rsidRPr="00E07026">
        <w:rPr>
          <w:rFonts w:ascii="Tahoma" w:hAnsi="Tahoma" w:cs="Tahoma"/>
          <w:b/>
          <w:sz w:val="22"/>
          <w:szCs w:val="22"/>
        </w:rPr>
        <w:t xml:space="preserve"> r. do 31 grudnia 20</w:t>
      </w:r>
      <w:r w:rsidR="006E2DF3" w:rsidRPr="00E07026">
        <w:rPr>
          <w:rFonts w:ascii="Tahoma" w:hAnsi="Tahoma" w:cs="Tahoma"/>
          <w:b/>
          <w:sz w:val="22"/>
          <w:szCs w:val="22"/>
        </w:rPr>
        <w:t>20</w:t>
      </w:r>
      <w:r w:rsidRPr="00F0265C">
        <w:rPr>
          <w:rFonts w:ascii="Tahoma" w:hAnsi="Tahoma" w:cs="Tahoma"/>
          <w:b/>
          <w:sz w:val="22"/>
          <w:szCs w:val="22"/>
        </w:rPr>
        <w:t xml:space="preserve"> r. lub od (odpowiednio do poszczególnych pozycji  w formularzu cenowym)</w:t>
      </w:r>
    </w:p>
    <w:p w:rsidR="006E2DF3" w:rsidRPr="006E2DF3" w:rsidRDefault="006E2DF3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109A0" w:rsidRPr="00F0265C" w:rsidRDefault="008109A0" w:rsidP="008109A0">
      <w:pPr>
        <w:pStyle w:val="Nagwek8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IV. WARUNKI PŁATNOŚCI</w:t>
      </w:r>
    </w:p>
    <w:p w:rsidR="008109A0" w:rsidRPr="00F0265C" w:rsidRDefault="007B0F52" w:rsidP="008109A0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</w:t>
      </w:r>
      <w:r w:rsidR="008109A0" w:rsidRPr="00F0265C">
        <w:rPr>
          <w:rFonts w:ascii="Tahoma" w:hAnsi="Tahoma" w:cs="Tahoma"/>
          <w:sz w:val="22"/>
          <w:szCs w:val="22"/>
        </w:rPr>
        <w:t xml:space="preserve"> 1.Usługi rozliczane będą na podstawie faktur wystawianych za okres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1 </w:t>
      </w:r>
      <w:r w:rsidR="006E2DF3">
        <w:rPr>
          <w:rFonts w:ascii="Tahoma" w:hAnsi="Tahoma" w:cs="Tahoma"/>
          <w:b/>
          <w:sz w:val="22"/>
          <w:szCs w:val="22"/>
        </w:rPr>
        <w:t>miesiąca.</w:t>
      </w:r>
    </w:p>
    <w:p w:rsidR="008109A0" w:rsidRPr="00F0265C" w:rsidRDefault="007B0F52" w:rsidP="00D753D4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 </w:t>
      </w:r>
      <w:r w:rsidR="008109A0" w:rsidRPr="00F0265C">
        <w:rPr>
          <w:rFonts w:ascii="Tahoma" w:hAnsi="Tahoma" w:cs="Tahoma"/>
          <w:sz w:val="22"/>
          <w:szCs w:val="22"/>
        </w:rPr>
        <w:t>2.Termin zapłaty od dnia złożenia faktury Udzielającemu zamówi</w:t>
      </w:r>
      <w:r w:rsidR="00D753D4">
        <w:rPr>
          <w:rFonts w:ascii="Tahoma" w:hAnsi="Tahoma" w:cs="Tahoma"/>
          <w:sz w:val="22"/>
          <w:szCs w:val="22"/>
        </w:rPr>
        <w:t xml:space="preserve">enie wynosi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30 </w:t>
      </w:r>
      <w:r w:rsidR="008109A0" w:rsidRPr="00D753D4">
        <w:rPr>
          <w:rFonts w:ascii="Tahoma" w:hAnsi="Tahoma" w:cs="Tahoma"/>
          <w:b/>
          <w:sz w:val="22"/>
          <w:szCs w:val="22"/>
        </w:rPr>
        <w:t>dni.</w:t>
      </w:r>
    </w:p>
    <w:p w:rsidR="008109A0" w:rsidRPr="00F0265C" w:rsidRDefault="008109A0" w:rsidP="008109A0">
      <w:pPr>
        <w:pStyle w:val="WW-Tekstpodstawowywcity2"/>
        <w:suppressAutoHyphens w:val="0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Nagwek7"/>
        <w:keepLines w:val="0"/>
        <w:numPr>
          <w:ilvl w:val="0"/>
          <w:numId w:val="8"/>
        </w:numPr>
        <w:tabs>
          <w:tab w:val="left" w:pos="360"/>
        </w:tabs>
        <w:suppressAutoHyphens/>
        <w:spacing w:before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PRZESYŁANIE BADAŃ:</w:t>
      </w:r>
    </w:p>
    <w:p w:rsidR="008109A0" w:rsidRPr="00F0265C" w:rsidRDefault="008109A0" w:rsidP="008109A0">
      <w:pPr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Koszt przesyłki materiałów do badań ponosi ...................................... (Przyjmujący zamówienie lub Udzielający zamówienie – wpisać odpowiednie).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0265C">
        <w:rPr>
          <w:rFonts w:ascii="Tahoma" w:hAnsi="Tahoma" w:cs="Tahoma"/>
          <w:b/>
          <w:color w:val="000000"/>
          <w:sz w:val="22"/>
          <w:szCs w:val="22"/>
        </w:rPr>
        <w:t>Materiał do badań odbierany będzie z siedziby Udzielającego zamówienie ........ razy w tygodniu tj. ...................................</w:t>
      </w:r>
      <w:r w:rsidR="00D753D4">
        <w:rPr>
          <w:rFonts w:ascii="Tahoma" w:hAnsi="Tahoma" w:cs="Tahoma"/>
          <w:b/>
          <w:color w:val="000000"/>
          <w:sz w:val="22"/>
          <w:szCs w:val="22"/>
        </w:rPr>
        <w:t>.......</w:t>
      </w:r>
      <w:r w:rsidRPr="00F0265C">
        <w:rPr>
          <w:rFonts w:ascii="Tahoma" w:hAnsi="Tahoma" w:cs="Tahoma"/>
          <w:b/>
          <w:color w:val="000000"/>
          <w:sz w:val="22"/>
          <w:szCs w:val="22"/>
        </w:rPr>
        <w:t>. lub dostarczany przez Udzielającego zamówienie do siedziby Przyjmującego zamówienie. (wypełnić odpowiednio do pkt. 1).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Wyniki badań przesyłane będą przez Przyjmującego zamówienie na jego koszt.  </w:t>
      </w:r>
    </w:p>
    <w:p w:rsidR="008109A0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przypadkach nagłych wyniki badań przekazywane będą telefonicznie i potwierdzane faksem - nr kontaktowy ...................................................... do ustalania terminów badań.</w:t>
      </w:r>
    </w:p>
    <w:p w:rsidR="00175092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D82B2F" w:rsidRPr="00E0702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07026">
        <w:rPr>
          <w:rFonts w:ascii="Tahoma" w:hAnsi="Tahoma" w:cs="Tahoma"/>
          <w:b/>
          <w:sz w:val="22"/>
          <w:szCs w:val="22"/>
        </w:rPr>
        <w:t>VI</w:t>
      </w:r>
      <w:r w:rsidR="00D82B2F" w:rsidRPr="00E07026">
        <w:rPr>
          <w:rFonts w:ascii="Tahoma" w:hAnsi="Tahoma" w:cs="Tahoma"/>
          <w:b/>
          <w:sz w:val="22"/>
          <w:szCs w:val="22"/>
        </w:rPr>
        <w:t xml:space="preserve"> </w:t>
      </w:r>
      <w:r w:rsidR="005D725F">
        <w:rPr>
          <w:rFonts w:ascii="Tahoma" w:hAnsi="Tahoma" w:cs="Tahoma"/>
          <w:b/>
          <w:sz w:val="22"/>
          <w:szCs w:val="22"/>
        </w:rPr>
        <w:t>D</w:t>
      </w:r>
      <w:r w:rsidR="005D725F" w:rsidRPr="00D82B2F">
        <w:rPr>
          <w:rFonts w:ascii="Tahoma" w:hAnsi="Tahoma" w:cs="Tahoma"/>
          <w:b/>
          <w:sz w:val="22"/>
          <w:szCs w:val="22"/>
        </w:rPr>
        <w:t>o</w:t>
      </w:r>
      <w:r w:rsidR="00D753D4">
        <w:rPr>
          <w:rFonts w:ascii="Tahoma" w:hAnsi="Tahoma" w:cs="Tahoma"/>
          <w:b/>
          <w:sz w:val="22"/>
          <w:szCs w:val="22"/>
        </w:rPr>
        <w:t>datkowe postanowienia dotyczące</w:t>
      </w:r>
      <w:r w:rsidR="005D725F">
        <w:rPr>
          <w:rFonts w:ascii="Tahoma" w:hAnsi="Tahoma" w:cs="Tahoma"/>
          <w:b/>
          <w:sz w:val="22"/>
          <w:szCs w:val="22"/>
        </w:rPr>
        <w:t>:</w:t>
      </w:r>
    </w:p>
    <w:p w:rsidR="00D82B2F" w:rsidRDefault="00D82B2F" w:rsidP="00D82B2F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2"/>
          <w:szCs w:val="22"/>
        </w:rPr>
      </w:pPr>
    </w:p>
    <w:p w:rsidR="00175092" w:rsidRDefault="00D82B2F" w:rsidP="00706274">
      <w:pPr>
        <w:pStyle w:val="Tekstpodstawowy2"/>
        <w:numPr>
          <w:ilvl w:val="6"/>
          <w:numId w:val="23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badań laboratoryjnych: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sposób pobrania materiału do badań…………………..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sposób oraz termin dostarczenia materiału do badań…………………………….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transportu………………….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metoda wykonania badań…………………………………….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czas oczekiwania na wynik………………………………….</w:t>
      </w:r>
    </w:p>
    <w:p w:rsidR="00D82B2F" w:rsidRP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numery kontaktowe do pracowni………………………….</w:t>
      </w:r>
    </w:p>
    <w:p w:rsidR="008109A0" w:rsidRDefault="00D82B2F" w:rsidP="00706274">
      <w:pPr>
        <w:pStyle w:val="Akapitzlist"/>
        <w:numPr>
          <w:ilvl w:val="6"/>
          <w:numId w:val="23"/>
        </w:numPr>
        <w:tabs>
          <w:tab w:val="clear" w:pos="4755"/>
          <w:tab w:val="num" w:pos="426"/>
        </w:tabs>
        <w:ind w:left="284" w:hanging="142"/>
        <w:rPr>
          <w:rFonts w:ascii="Tahoma" w:hAnsi="Tahoma" w:cs="Tahoma"/>
          <w:b/>
        </w:rPr>
      </w:pPr>
      <w:r w:rsidRPr="00D82B2F">
        <w:rPr>
          <w:rFonts w:ascii="Tahoma" w:hAnsi="Tahoma" w:cs="Tahoma"/>
          <w:b/>
        </w:rPr>
        <w:t>badań diagnostycznych:</w:t>
      </w:r>
    </w:p>
    <w:p w:rsidR="00D82B2F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miejsce wykonywania badań……………………….</w:t>
      </w:r>
    </w:p>
    <w:p w:rsidR="00D82B2F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 zapisu na badanie</w:t>
      </w:r>
      <w:r w:rsidR="00D753D4">
        <w:rPr>
          <w:rFonts w:ascii="Tahoma" w:hAnsi="Tahoma" w:cs="Tahoma"/>
          <w:b/>
        </w:rPr>
        <w:t xml:space="preserve"> …………………….</w:t>
      </w:r>
    </w:p>
    <w:p w:rsidR="00D82B2F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numery kontaktowe dopracowani……………………</w:t>
      </w:r>
    </w:p>
    <w:p w:rsidR="00D753D4" w:rsidRPr="00D753D4" w:rsidRDefault="00D753D4" w:rsidP="00D753D4">
      <w:pPr>
        <w:ind w:left="284"/>
        <w:rPr>
          <w:rFonts w:ascii="Tahoma" w:hAnsi="Tahoma" w:cs="Tahoma"/>
          <w:i/>
        </w:rPr>
      </w:pPr>
      <w:r w:rsidRPr="00D753D4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>al</w:t>
      </w:r>
      <w:r w:rsidRPr="00D753D4">
        <w:rPr>
          <w:rFonts w:ascii="Tahoma" w:hAnsi="Tahoma" w:cs="Tahoma"/>
          <w:i/>
        </w:rPr>
        <w:t>eży odpowiednio</w:t>
      </w:r>
      <w:r>
        <w:rPr>
          <w:rFonts w:ascii="Tahoma" w:hAnsi="Tahoma" w:cs="Tahoma"/>
          <w:i/>
        </w:rPr>
        <w:t xml:space="preserve"> </w:t>
      </w:r>
      <w:r w:rsidRPr="00D753D4">
        <w:rPr>
          <w:rFonts w:ascii="Tahoma" w:hAnsi="Tahoma" w:cs="Tahoma"/>
          <w:i/>
        </w:rPr>
        <w:t>wypełnić do oferowanych usług.</w:t>
      </w:r>
    </w:p>
    <w:p w:rsidR="00D753D4" w:rsidRPr="00D753D4" w:rsidRDefault="00D753D4" w:rsidP="00D753D4">
      <w:pPr>
        <w:ind w:left="284"/>
        <w:rPr>
          <w:rFonts w:ascii="Tahoma" w:hAnsi="Tahoma" w:cs="Tahoma"/>
          <w:b/>
        </w:rPr>
      </w:pPr>
    </w:p>
    <w:p w:rsidR="008109A0" w:rsidRPr="00F0265C" w:rsidRDefault="00D753D4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</w:t>
      </w:r>
      <w:r w:rsidR="00D82B2F" w:rsidRPr="00F0265C">
        <w:rPr>
          <w:rFonts w:ascii="Tahoma" w:hAnsi="Tahoma" w:cs="Tahoma"/>
          <w:b/>
          <w:sz w:val="22"/>
          <w:szCs w:val="22"/>
        </w:rPr>
        <w:t>. nr konta ...........................................................................</w:t>
      </w:r>
    </w:p>
    <w:p w:rsidR="008109A0" w:rsidRPr="00F0265C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banku .......................................</w:t>
      </w:r>
    </w:p>
    <w:p w:rsidR="008109A0" w:rsidRPr="00F0265C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6E2D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Data .....</w:t>
      </w:r>
      <w:r w:rsidR="006E2DF3">
        <w:rPr>
          <w:rFonts w:ascii="Tahoma" w:hAnsi="Tahoma" w:cs="Tahoma"/>
          <w:sz w:val="22"/>
          <w:szCs w:val="22"/>
        </w:rPr>
        <w:t>...........................</w:t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 xml:space="preserve">        ...................................................</w:t>
      </w:r>
    </w:p>
    <w:p w:rsidR="008109A0" w:rsidRPr="00F0265C" w:rsidRDefault="008109A0" w:rsidP="006E2DF3">
      <w:pPr>
        <w:ind w:left="3912" w:firstLine="696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Podpisy osób upoważnionych</w:t>
      </w:r>
    </w:p>
    <w:p w:rsidR="008109A0" w:rsidRPr="00F0265C" w:rsidRDefault="008109A0" w:rsidP="006E2DF3">
      <w:pPr>
        <w:ind w:left="4608" w:firstLine="34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 reprezentowania Oferenta</w:t>
      </w:r>
    </w:p>
    <w:p w:rsidR="008109A0" w:rsidRPr="00F0265C" w:rsidRDefault="008109A0" w:rsidP="00D910E6">
      <w:pPr>
        <w:spacing w:line="360" w:lineRule="auto"/>
        <w:ind w:left="3888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2C20DF" w:rsidRPr="00F0265C" w:rsidRDefault="002C20DF" w:rsidP="00D753D4">
      <w:pPr>
        <w:pStyle w:val="Tekstpodstawowy2"/>
        <w:rPr>
          <w:rFonts w:ascii="Tahoma" w:hAnsi="Tahoma" w:cs="Tahoma"/>
          <w:sz w:val="22"/>
          <w:szCs w:val="22"/>
        </w:rPr>
      </w:pPr>
    </w:p>
    <w:sectPr w:rsidR="002C20DF" w:rsidRPr="00F0265C" w:rsidSect="005D725F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94" w:rsidRDefault="00F11794">
      <w:r>
        <w:separator/>
      </w:r>
    </w:p>
  </w:endnote>
  <w:endnote w:type="continuationSeparator" w:id="0">
    <w:p w:rsidR="00F11794" w:rsidRDefault="00F1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A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325DFF" w:rsidRPr="00B9018A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325DFF" w:rsidRPr="00B207DE" w:rsidRDefault="00325DFF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07AA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325DFF" w:rsidRDefault="00325DFF">
    <w:pPr>
      <w:pStyle w:val="Stopka"/>
    </w:pPr>
  </w:p>
  <w:p w:rsidR="00325DFF" w:rsidRDefault="00325DFF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94" w:rsidRDefault="00F11794">
      <w:r>
        <w:separator/>
      </w:r>
    </w:p>
  </w:footnote>
  <w:footnote w:type="continuationSeparator" w:id="0">
    <w:p w:rsidR="00F11794" w:rsidRDefault="00F1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7AA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325DFF" w:rsidRPr="00E80652" w:rsidRDefault="00325DFF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507AA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3AF03E2A"/>
    <w:multiLevelType w:val="multilevel"/>
    <w:tmpl w:val="3E2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D19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8"/>
  </w:num>
  <w:num w:numId="5">
    <w:abstractNumId w:val="15"/>
  </w:num>
  <w:num w:numId="6">
    <w:abstractNumId w:val="22"/>
  </w:num>
  <w:num w:numId="7">
    <w:abstractNumId w:val="21"/>
  </w:num>
  <w:num w:numId="8">
    <w:abstractNumId w:val="13"/>
  </w:num>
  <w:num w:numId="9">
    <w:abstractNumId w:val="12"/>
  </w:num>
  <w:num w:numId="10">
    <w:abstractNumId w:val="25"/>
  </w:num>
  <w:num w:numId="11">
    <w:abstractNumId w:val="8"/>
  </w:num>
  <w:num w:numId="12">
    <w:abstractNumId w:val="7"/>
  </w:num>
  <w:num w:numId="13">
    <w:abstractNumId w:val="30"/>
  </w:num>
  <w:num w:numId="14">
    <w:abstractNumId w:val="10"/>
  </w:num>
  <w:num w:numId="15">
    <w:abstractNumId w:val="4"/>
  </w:num>
  <w:num w:numId="16">
    <w:abstractNumId w:val="27"/>
  </w:num>
  <w:num w:numId="17">
    <w:abstractNumId w:val="9"/>
  </w:num>
  <w:num w:numId="18">
    <w:abstractNumId w:val="20"/>
  </w:num>
  <w:num w:numId="19">
    <w:abstractNumId w:val="14"/>
  </w:num>
  <w:num w:numId="20">
    <w:abstractNumId w:val="24"/>
  </w:num>
  <w:num w:numId="21">
    <w:abstractNumId w:val="6"/>
  </w:num>
  <w:num w:numId="22">
    <w:abstractNumId w:val="5"/>
  </w:num>
  <w:num w:numId="23">
    <w:abstractNumId w:val="23"/>
  </w:num>
  <w:num w:numId="24">
    <w:abstractNumId w:val="29"/>
  </w:num>
  <w:num w:numId="25">
    <w:abstractNumId w:val="19"/>
  </w:num>
  <w:num w:numId="26">
    <w:abstractNumId w:val="17"/>
  </w:num>
  <w:num w:numId="27">
    <w:abstractNumId w:val="16"/>
  </w:num>
  <w:num w:numId="28">
    <w:abstractNumId w:val="28"/>
  </w:num>
  <w:num w:numId="29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61F0"/>
    <w:rsid w:val="000B48B2"/>
    <w:rsid w:val="000E28D4"/>
    <w:rsid w:val="0010209E"/>
    <w:rsid w:val="00137328"/>
    <w:rsid w:val="001509D2"/>
    <w:rsid w:val="0015352C"/>
    <w:rsid w:val="001573F2"/>
    <w:rsid w:val="00161A0A"/>
    <w:rsid w:val="00175092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01B34"/>
    <w:rsid w:val="002120AD"/>
    <w:rsid w:val="0022293C"/>
    <w:rsid w:val="00224D29"/>
    <w:rsid w:val="00234A4F"/>
    <w:rsid w:val="00236F78"/>
    <w:rsid w:val="00241C71"/>
    <w:rsid w:val="00242892"/>
    <w:rsid w:val="00251860"/>
    <w:rsid w:val="00256849"/>
    <w:rsid w:val="0026608C"/>
    <w:rsid w:val="00271E06"/>
    <w:rsid w:val="002B4455"/>
    <w:rsid w:val="002C0856"/>
    <w:rsid w:val="002C20DF"/>
    <w:rsid w:val="002C5CA6"/>
    <w:rsid w:val="002D6585"/>
    <w:rsid w:val="002E2B19"/>
    <w:rsid w:val="002E5A12"/>
    <w:rsid w:val="002F3EC7"/>
    <w:rsid w:val="002F7952"/>
    <w:rsid w:val="00303758"/>
    <w:rsid w:val="00322F22"/>
    <w:rsid w:val="00325002"/>
    <w:rsid w:val="0032500E"/>
    <w:rsid w:val="00325DFF"/>
    <w:rsid w:val="003423F1"/>
    <w:rsid w:val="003547ED"/>
    <w:rsid w:val="00356CAC"/>
    <w:rsid w:val="00375056"/>
    <w:rsid w:val="003850BF"/>
    <w:rsid w:val="00393873"/>
    <w:rsid w:val="003A67AC"/>
    <w:rsid w:val="003B1F21"/>
    <w:rsid w:val="003C63F1"/>
    <w:rsid w:val="003D7DF1"/>
    <w:rsid w:val="003E2486"/>
    <w:rsid w:val="003E33F4"/>
    <w:rsid w:val="003E5CBA"/>
    <w:rsid w:val="004206CB"/>
    <w:rsid w:val="0042398E"/>
    <w:rsid w:val="0042626C"/>
    <w:rsid w:val="004322D7"/>
    <w:rsid w:val="00462A50"/>
    <w:rsid w:val="004638CC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5009A8"/>
    <w:rsid w:val="00507AA6"/>
    <w:rsid w:val="005107FC"/>
    <w:rsid w:val="00533EB2"/>
    <w:rsid w:val="00542DC8"/>
    <w:rsid w:val="00547A28"/>
    <w:rsid w:val="005628C4"/>
    <w:rsid w:val="00567728"/>
    <w:rsid w:val="00574CDF"/>
    <w:rsid w:val="005B4236"/>
    <w:rsid w:val="005C00E2"/>
    <w:rsid w:val="005D0BD8"/>
    <w:rsid w:val="005D725F"/>
    <w:rsid w:val="005E0DFE"/>
    <w:rsid w:val="005E2EFD"/>
    <w:rsid w:val="005F0DCA"/>
    <w:rsid w:val="005F15E9"/>
    <w:rsid w:val="006227B6"/>
    <w:rsid w:val="00632FE1"/>
    <w:rsid w:val="00640233"/>
    <w:rsid w:val="00643097"/>
    <w:rsid w:val="00650EE3"/>
    <w:rsid w:val="00664C86"/>
    <w:rsid w:val="006663AE"/>
    <w:rsid w:val="0066796D"/>
    <w:rsid w:val="00685913"/>
    <w:rsid w:val="00690820"/>
    <w:rsid w:val="0069389B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71AA3"/>
    <w:rsid w:val="00774188"/>
    <w:rsid w:val="007817E5"/>
    <w:rsid w:val="00783244"/>
    <w:rsid w:val="00797970"/>
    <w:rsid w:val="007B0F52"/>
    <w:rsid w:val="007C110D"/>
    <w:rsid w:val="007C1E3F"/>
    <w:rsid w:val="007E1FFC"/>
    <w:rsid w:val="008009DF"/>
    <w:rsid w:val="008109A0"/>
    <w:rsid w:val="008417D3"/>
    <w:rsid w:val="00843BEE"/>
    <w:rsid w:val="00856F38"/>
    <w:rsid w:val="00883F17"/>
    <w:rsid w:val="00887E3B"/>
    <w:rsid w:val="008A312C"/>
    <w:rsid w:val="008B261D"/>
    <w:rsid w:val="008D28F9"/>
    <w:rsid w:val="008D3FBE"/>
    <w:rsid w:val="008D4704"/>
    <w:rsid w:val="008E0158"/>
    <w:rsid w:val="008F5DD6"/>
    <w:rsid w:val="008F6892"/>
    <w:rsid w:val="00900B6B"/>
    <w:rsid w:val="00901CAB"/>
    <w:rsid w:val="0091017B"/>
    <w:rsid w:val="0091215A"/>
    <w:rsid w:val="0093427B"/>
    <w:rsid w:val="009346CF"/>
    <w:rsid w:val="00940469"/>
    <w:rsid w:val="00945B50"/>
    <w:rsid w:val="0095249D"/>
    <w:rsid w:val="009579EA"/>
    <w:rsid w:val="00965B89"/>
    <w:rsid w:val="009765E1"/>
    <w:rsid w:val="00983BD2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414BD"/>
    <w:rsid w:val="00A658FA"/>
    <w:rsid w:val="00A857E9"/>
    <w:rsid w:val="00A87B38"/>
    <w:rsid w:val="00A95B4D"/>
    <w:rsid w:val="00AB2752"/>
    <w:rsid w:val="00AD0380"/>
    <w:rsid w:val="00AE0A3E"/>
    <w:rsid w:val="00B028A6"/>
    <w:rsid w:val="00B070DE"/>
    <w:rsid w:val="00B27AAE"/>
    <w:rsid w:val="00B303A1"/>
    <w:rsid w:val="00B42543"/>
    <w:rsid w:val="00B45CB0"/>
    <w:rsid w:val="00B47288"/>
    <w:rsid w:val="00B64334"/>
    <w:rsid w:val="00BB0103"/>
    <w:rsid w:val="00BB0E78"/>
    <w:rsid w:val="00BB0F73"/>
    <w:rsid w:val="00BB17F6"/>
    <w:rsid w:val="00BB2BC9"/>
    <w:rsid w:val="00BB3B6B"/>
    <w:rsid w:val="00BC3831"/>
    <w:rsid w:val="00BD117E"/>
    <w:rsid w:val="00BD605C"/>
    <w:rsid w:val="00BD70CE"/>
    <w:rsid w:val="00C00E01"/>
    <w:rsid w:val="00C0393E"/>
    <w:rsid w:val="00C16311"/>
    <w:rsid w:val="00C17A60"/>
    <w:rsid w:val="00C17C89"/>
    <w:rsid w:val="00C709A8"/>
    <w:rsid w:val="00C70B82"/>
    <w:rsid w:val="00C80434"/>
    <w:rsid w:val="00C84015"/>
    <w:rsid w:val="00C86E15"/>
    <w:rsid w:val="00CA33FF"/>
    <w:rsid w:val="00CB2F9A"/>
    <w:rsid w:val="00CB320B"/>
    <w:rsid w:val="00CD1B9B"/>
    <w:rsid w:val="00CD6EE8"/>
    <w:rsid w:val="00D0683F"/>
    <w:rsid w:val="00D31AEA"/>
    <w:rsid w:val="00D3537F"/>
    <w:rsid w:val="00D753D4"/>
    <w:rsid w:val="00D82B2F"/>
    <w:rsid w:val="00D9023C"/>
    <w:rsid w:val="00D910E6"/>
    <w:rsid w:val="00D96A20"/>
    <w:rsid w:val="00D96B02"/>
    <w:rsid w:val="00DC44B7"/>
    <w:rsid w:val="00DC65B9"/>
    <w:rsid w:val="00DD7C8A"/>
    <w:rsid w:val="00DE2B74"/>
    <w:rsid w:val="00E00AA8"/>
    <w:rsid w:val="00E07026"/>
    <w:rsid w:val="00E1451C"/>
    <w:rsid w:val="00E53618"/>
    <w:rsid w:val="00E53EFA"/>
    <w:rsid w:val="00E5513B"/>
    <w:rsid w:val="00E56DFA"/>
    <w:rsid w:val="00E64285"/>
    <w:rsid w:val="00E66D6E"/>
    <w:rsid w:val="00E80652"/>
    <w:rsid w:val="00E87D50"/>
    <w:rsid w:val="00E9451A"/>
    <w:rsid w:val="00E97E4C"/>
    <w:rsid w:val="00EA0E7A"/>
    <w:rsid w:val="00EA4ED5"/>
    <w:rsid w:val="00EA4FC3"/>
    <w:rsid w:val="00EA6EA0"/>
    <w:rsid w:val="00EA6FBA"/>
    <w:rsid w:val="00EC0444"/>
    <w:rsid w:val="00EE042B"/>
    <w:rsid w:val="00EF66C0"/>
    <w:rsid w:val="00F0265C"/>
    <w:rsid w:val="00F02BFA"/>
    <w:rsid w:val="00F11794"/>
    <w:rsid w:val="00F30C77"/>
    <w:rsid w:val="00F33E97"/>
    <w:rsid w:val="00F37B36"/>
    <w:rsid w:val="00F436A7"/>
    <w:rsid w:val="00F4489A"/>
    <w:rsid w:val="00F61473"/>
    <w:rsid w:val="00F64BED"/>
    <w:rsid w:val="00F70941"/>
    <w:rsid w:val="00F7291B"/>
    <w:rsid w:val="00F86B37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A0E3-C9B3-42D3-841A-68713ACE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3198</Words>
  <Characters>19191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40</cp:revision>
  <cp:lastPrinted>2016-07-04T12:19:00Z</cp:lastPrinted>
  <dcterms:created xsi:type="dcterms:W3CDTF">2016-06-27T08:14:00Z</dcterms:created>
  <dcterms:modified xsi:type="dcterms:W3CDTF">2016-11-30T12:02:00Z</dcterms:modified>
</cp:coreProperties>
</file>